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0"/>
          <w:szCs w:val="20"/>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52"/>
        <w:gridCol w:w="2417"/>
        <w:gridCol w:w="2410"/>
        <w:gridCol w:w="2977"/>
      </w:tblGrid>
      <w:tr>
        <w:tc>
          <w:tcPr>
            <w:tcW w:w="1552" w:type="dxa"/>
            <w:shd w:val="clear" w:color="auto" w:fill="auto"/>
            <w:vAlign w:val="center"/>
          </w:tcPr>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rPr>
                <w:rFonts w:ascii="Arial" w:hAnsi="Arial" w:eastAsia="Arial" w:cs="Arial"/>
                <w:b/>
                <w:bCs/>
                <w:color w:val="000000"/>
                <w:sz w:val="22"/>
                <w:szCs w:val="22"/>
                <w:lang w:val="en-US" w:eastAsia="en-US" w:bidi="en-US"/>
              </w:rPr>
            </w:pPr>
            <w:r>
              <w:rPr>
                <w:rFonts w:ascii="Arial" w:hAnsi="Arial" w:eastAsia="Arial" w:cs="Arial"/>
                <w:b/>
                <w:bCs/>
                <w:color w:val="000000"/>
                <w:sz w:val="22"/>
                <w:szCs w:val="22"/>
                <w:lang w:val="en-GB" w:eastAsia="en-GB" w:bidi="en-GB"/>
              </w:rPr>
              <w:t xml:space="preserve">Job Title:</w:t>
            </w:r>
          </w:p>
        </w:tc>
        <w:tc>
          <w:tcPr>
            <w:tcW w:w="2417" w:type="dxa"/>
            <w:shd w:val="clear" w:color="auto" w:fill="auto"/>
            <w:vAlign w:val="center"/>
          </w:tcPr>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rPr>
                <w:rFonts w:ascii="Arial" w:hAnsi="Arial" w:eastAsia="Arial" w:cs="Arial"/>
                <w:color w:val="000000"/>
                <w:sz w:val="22"/>
                <w:szCs w:val="22"/>
                <w:lang w:val="en-US" w:eastAsia="en-US" w:bidi="en-US"/>
              </w:rPr>
            </w:pPr>
            <w:r>
              <w:rPr>
                <w:rFonts w:ascii="Arial" w:hAnsi="Arial" w:eastAsia="Arial" w:cs="Arial"/>
                <w:color w:val="000000"/>
                <w:sz w:val="22"/>
                <w:szCs w:val="22"/>
                <w:lang w:val="en-US" w:eastAsia="en-US" w:bidi="en-US"/>
              </w:rPr>
              <w:t xml:space="preserve">Business Analyst</w:t>
            </w:r>
          </w:p>
        </w:tc>
        <w:tc>
          <w:tcPr>
            <w:tcW w:w="2410" w:type="dxa"/>
            <w:shd w:val="clear" w:color="auto" w:fill="auto"/>
            <w:vAlign w:val="center"/>
          </w:tcPr>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rPr>
                <w:rFonts w:ascii="Arial" w:hAnsi="Arial" w:eastAsia="Arial" w:cs="Arial"/>
                <w:b/>
                <w:bCs/>
                <w:color w:val="000000"/>
                <w:sz w:val="22"/>
                <w:szCs w:val="22"/>
                <w:lang w:val="en-US" w:eastAsia="en-US" w:bidi="en-US"/>
              </w:rPr>
            </w:pPr>
            <w:r>
              <w:rPr>
                <w:rFonts w:ascii="Arial" w:hAnsi="Arial" w:eastAsia="Arial" w:cs="Arial"/>
                <w:b/>
                <w:bCs/>
                <w:color w:val="000000"/>
                <w:sz w:val="22"/>
                <w:szCs w:val="22"/>
                <w:lang w:val="en-US" w:eastAsia="en-US" w:bidi="en-US"/>
              </w:rPr>
              <w:t xml:space="preserve">Job Holder:</w:t>
            </w:r>
          </w:p>
        </w:tc>
        <w:tc>
          <w:tcPr>
            <w:tcW w:w="2977" w:type="dxa"/>
            <w:shd w:val="clear" w:color="auto" w:fill="auto"/>
            <w:vAlign w:val="center"/>
          </w:tcPr>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rPr>
                <w:rFonts w:ascii="Arial" w:hAnsi="Arial" w:eastAsia="Arial" w:cs="Arial"/>
                <w:color w:val="000000"/>
                <w:sz w:val="22"/>
                <w:szCs w:val="22"/>
                <w:lang w:val="en-US" w:eastAsia="en-US" w:bidi="en-US"/>
              </w:rPr>
            </w:pPr>
            <w:r>
              <w:rPr>
                <w:rFonts w:ascii="Arial" w:hAnsi="Arial" w:eastAsia="Arial" w:cs="Arial"/>
                <w:color w:val="000000"/>
                <w:sz w:val="22"/>
                <w:szCs w:val="22"/>
                <w:lang w:val="en-US" w:eastAsia="en-US" w:bidi="en-US"/>
              </w:rPr>
              <w:t xml:space="preserve">Vacancy</w:t>
            </w:r>
          </w:p>
        </w:tc>
      </w:tr>
      <w:tr>
        <w:tc>
          <w:tcPr>
            <w:tcW w:w="1552" w:type="dxa"/>
            <w:shd w:val="clear" w:color="auto" w:fill="auto"/>
            <w:vAlign w:val="center"/>
          </w:tcPr>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rPr>
                <w:rFonts w:ascii="Arial" w:hAnsi="Arial" w:eastAsia="Arial" w:cs="Arial"/>
                <w:b/>
                <w:bCs/>
                <w:color w:val="000000"/>
                <w:sz w:val="22"/>
                <w:szCs w:val="22"/>
                <w:lang w:val="en-US" w:eastAsia="en-US" w:bidi="en-US"/>
              </w:rPr>
            </w:pPr>
            <w:r>
              <w:rPr>
                <w:rFonts w:ascii="Arial" w:hAnsi="Arial" w:eastAsia="Arial" w:cs="Arial"/>
                <w:b/>
                <w:bCs/>
                <w:color w:val="000000"/>
                <w:sz w:val="22"/>
                <w:szCs w:val="22"/>
                <w:lang w:val="en-GB" w:eastAsia="en-GB" w:bidi="en-GB"/>
              </w:rPr>
              <w:t xml:space="preserve">Division:</w:t>
            </w:r>
          </w:p>
        </w:tc>
        <w:tc>
          <w:tcPr>
            <w:tcW w:w="2417" w:type="dxa"/>
            <w:shd w:val="clear" w:color="auto" w:fill="auto"/>
            <w:vAlign w:val="center"/>
          </w:tcPr>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rPr>
                <w:rFonts w:ascii="Arial" w:hAnsi="Arial" w:eastAsia="Arial" w:cs="Arial"/>
                <w:color w:val="000000"/>
                <w:sz w:val="22"/>
                <w:szCs w:val="22"/>
                <w:lang w:val="en-US" w:eastAsia="en-US" w:bidi="en-US"/>
              </w:rPr>
            </w:pPr>
            <w:r>
              <w:rPr>
                <w:rFonts w:ascii="Arial" w:hAnsi="Arial" w:eastAsia="Arial" w:cs="Arial"/>
                <w:color w:val="000000"/>
                <w:sz w:val="22"/>
                <w:szCs w:val="22"/>
                <w:lang w:val="en-US" w:eastAsia="en-US" w:bidi="en-US"/>
              </w:rPr>
              <w:t xml:space="preserve">Group</w:t>
            </w:r>
          </w:p>
        </w:tc>
        <w:tc>
          <w:tcPr>
            <w:tcW w:w="2410" w:type="dxa"/>
            <w:shd w:val="clear" w:color="auto" w:fill="auto"/>
            <w:vAlign w:val="center"/>
          </w:tcPr>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rPr>
                <w:rFonts w:ascii="Arial" w:hAnsi="Arial" w:eastAsia="Arial" w:cs="Arial"/>
                <w:b/>
                <w:bCs/>
                <w:color w:val="000000"/>
                <w:sz w:val="22"/>
                <w:szCs w:val="22"/>
                <w:lang w:val="en-US" w:eastAsia="en-US" w:bidi="en-US"/>
              </w:rPr>
            </w:pPr>
            <w:r>
              <w:rPr>
                <w:rFonts w:ascii="Arial" w:hAnsi="Arial" w:eastAsia="Arial" w:cs="Arial"/>
                <w:b/>
                <w:bCs/>
                <w:color w:val="000000"/>
                <w:sz w:val="22"/>
                <w:szCs w:val="22"/>
                <w:lang w:val="en-US" w:eastAsia="en-US" w:bidi="en-US"/>
              </w:rPr>
              <w:t xml:space="preserve">Dept/Sector:</w:t>
            </w:r>
          </w:p>
        </w:tc>
        <w:tc>
          <w:tcPr>
            <w:tcW w:w="2977" w:type="dxa"/>
            <w:shd w:val="clear" w:color="auto" w:fill="auto"/>
            <w:vAlign w:val="center"/>
          </w:tcPr>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rPr>
                <w:rFonts w:ascii="Arial" w:hAnsi="Arial" w:eastAsia="Arial" w:cs="Arial"/>
                <w:color w:val="000000"/>
                <w:sz w:val="22"/>
                <w:szCs w:val="22"/>
                <w:lang w:val="en-US" w:eastAsia="en-US" w:bidi="en-US"/>
              </w:rPr>
            </w:pPr>
            <w:r>
              <w:rPr>
                <w:rFonts w:ascii="Arial" w:hAnsi="Arial" w:eastAsia="Arial" w:cs="Arial"/>
                <w:color w:val="000000"/>
                <w:sz w:val="22"/>
                <w:szCs w:val="22"/>
                <w:lang w:val="en-US" w:eastAsia="en-US" w:bidi="en-US"/>
              </w:rPr>
              <w:t xml:space="preserve">Finance</w:t>
            </w:r>
          </w:p>
        </w:tc>
      </w:tr>
      <w:tr>
        <w:tc>
          <w:tcPr>
            <w:tcW w:w="1552" w:type="dxa"/>
            <w:shd w:val="clear" w:color="auto" w:fill="auto"/>
            <w:vAlign w:val="center"/>
          </w:tcPr>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rPr>
                <w:rFonts w:ascii="Arial" w:hAnsi="Arial" w:eastAsia="Arial" w:cs="Arial"/>
                <w:b/>
                <w:bCs/>
                <w:color w:val="000000"/>
                <w:sz w:val="22"/>
                <w:szCs w:val="22"/>
                <w:lang w:val="en-GB" w:eastAsia="en-GB" w:bidi="en-GB"/>
              </w:rPr>
            </w:pPr>
            <w:r>
              <w:rPr>
                <w:rFonts w:ascii="Arial" w:hAnsi="Arial" w:eastAsia="Arial" w:cs="Arial"/>
                <w:b/>
                <w:bCs/>
                <w:color w:val="000000"/>
                <w:sz w:val="22"/>
                <w:szCs w:val="22"/>
                <w:lang w:val="en-US" w:eastAsia="en-US" w:bidi="en-US"/>
              </w:rPr>
              <w:t xml:space="preserve">Grade:</w:t>
            </w:r>
          </w:p>
        </w:tc>
        <w:tc>
          <w:tcPr>
            <w:tcW w:w="2417" w:type="dxa"/>
            <w:shd w:val="clear" w:color="auto" w:fill="auto"/>
            <w:vAlign w:val="center"/>
          </w:tcPr>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rPr>
                <w:rFonts w:ascii="Arial" w:hAnsi="Arial" w:eastAsia="Arial" w:cs="Arial"/>
                <w:color w:val="000000"/>
                <w:sz w:val="22"/>
                <w:szCs w:val="22"/>
                <w:lang w:val="en-US" w:eastAsia="en-US" w:bidi="en-US"/>
              </w:rPr>
            </w:pPr>
            <w:r>
              <w:rPr>
                <w:rFonts w:ascii="Arial" w:hAnsi="Arial" w:eastAsia="Arial" w:cs="Arial"/>
                <w:color w:val="000000"/>
                <w:sz w:val="22"/>
                <w:szCs w:val="22"/>
                <w:lang w:val="en-US" w:eastAsia="en-US" w:bidi="en-US"/>
              </w:rPr>
              <w:t xml:space="preserve">SG5</w:t>
            </w:r>
          </w:p>
        </w:tc>
        <w:tc>
          <w:tcPr>
            <w:tcW w:w="2410" w:type="dxa"/>
            <w:shd w:val="clear" w:color="auto" w:fill="auto"/>
            <w:vAlign w:val="center"/>
          </w:tcPr>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rPr>
                <w:rFonts w:ascii="Arial" w:hAnsi="Arial" w:eastAsia="Arial" w:cs="Arial"/>
                <w:b/>
                <w:bCs/>
                <w:color w:val="000000"/>
                <w:sz w:val="22"/>
                <w:szCs w:val="22"/>
                <w:lang w:val="en-US" w:eastAsia="en-US" w:bidi="en-US"/>
              </w:rPr>
            </w:pPr>
            <w:r>
              <w:rPr>
                <w:rFonts w:ascii="Arial" w:hAnsi="Arial" w:eastAsia="Arial" w:cs="Arial"/>
                <w:b/>
                <w:bCs/>
                <w:color w:val="000000"/>
                <w:sz w:val="22"/>
                <w:szCs w:val="22"/>
                <w:lang w:val="en-US" w:eastAsia="en-US" w:bidi="en-US"/>
              </w:rPr>
              <w:t xml:space="preserve">Skill Group:</w:t>
            </w:r>
          </w:p>
        </w:tc>
        <w:tc>
          <w:tcPr>
            <w:tcW w:w="2977" w:type="dxa"/>
            <w:shd w:val="clear" w:color="auto" w:fill="auto"/>
            <w:vAlign w:val="center"/>
          </w:tcPr>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rPr>
                <w:rFonts w:ascii="Arial" w:hAnsi="Arial" w:eastAsia="Arial" w:cs="Arial"/>
                <w:color w:val="000000"/>
                <w:sz w:val="22"/>
                <w:szCs w:val="22"/>
                <w:lang w:val="en-US" w:eastAsia="en-US" w:bidi="en-US"/>
              </w:rPr>
            </w:pPr>
            <w:r>
              <w:rPr>
                <w:rFonts w:ascii="Arial" w:hAnsi="Arial" w:eastAsia="Arial" w:cs="Arial"/>
                <w:color w:val="000000"/>
                <w:sz w:val="22"/>
                <w:szCs w:val="22"/>
                <w:lang w:val="en-US" w:eastAsia="en-US" w:bidi="en-US"/>
              </w:rPr>
              <w:t xml:space="preserve">Business Analysis</w:t>
            </w:r>
          </w:p>
        </w:tc>
      </w:tr>
    </w:tbl>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
        <w:rPr>
          <w:rFonts w:ascii="Arial" w:hAnsi="Arial" w:eastAsia="Arial" w:cs="Arial"/>
          <w:sz w:val="20"/>
          <w:szCs w:val="20"/>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356"/>
      </w:tblGrid>
      <w:tr>
        <w:trPr>
          <w:trHeight w:val="510" w:hRule="atLeast"/>
        </w:trPr>
        <w:tc>
          <w:tcPr>
            <w:tcW w:w="9356" w:type="dxa"/>
            <w:shd w:val="clear" w:color="auto" w:fill="auto"/>
            <w:vAlign w:val="center"/>
          </w:tcPr>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Job Purpose:  </w:t>
            </w:r>
          </w:p>
        </w:tc>
      </w:tr>
      <w:tr>
        <w:trPr>
          <w:trHeight w:val="510" w:hRule="atLeast"/>
        </w:trPr>
        <w:tc>
          <w:tcPr>
            <w:tcW w:w="935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SEA is a market leading company delivering and supporting advanced solutions in both Maritime Defence and Intelligent Transport sectors.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In Defence, we provide state-of-the-art solutions for naval ship and fleet protection, submarine communications and undersea surveillance and communication systems and products. Our systems deliver rapid response to threat and system effectiveness and interoperation. Our systems support an ever-growing number of navies across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The Analyst role will be critical in supporting the business through data analytics and information flow to align technological resources to business objectives.  The role will require cross functional collaboration to provide assurance of data integrity and the development of technology solutions to better support information flow, decision making and financial analysis.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2"/>
                <w:szCs w:val="22"/>
                <w:lang w:val="en-GB" w:eastAsia="en-GB" w:bidi="en-GB"/>
              </w:rPr>
            </w:pPr>
          </w:p>
        </w:tc>
      </w:tr>
      <w:tr>
        <w:trPr>
          <w:trHeight w:val="841" w:hRule="atLeast"/>
        </w:trPr>
        <w:tc>
          <w:tcPr>
            <w:tcW w:w="9356"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Primary Responsibilities</w:t>
            </w:r>
          </w:p>
          <w:p>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Provision of analytical data supporting critical business metrics and KPI’s</w:t>
            </w:r>
          </w:p>
          <w:p>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Provision of support overarching the current Finance Structure to provide quality reconciled information to the business areas</w:t>
            </w:r>
          </w:p>
          <w:p>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Assurance of Data Integrity and Information Accuracy</w:t>
            </w:r>
          </w:p>
          <w:p>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Provision of Information to support decision making and trend Analysis</w:t>
            </w:r>
          </w:p>
          <w:p>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Collaborative support for the business areas aligned to the localised IBP processes and expectations and the provision of critical reporting to Divisional Managers and Senior Leadership Team</w:t>
            </w:r>
          </w:p>
          <w:p>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rFonts w:ascii="Arial" w:hAnsi="Arial" w:eastAsia="Arial" w:cs="Arial"/>
                <w:sz w:val="22"/>
                <w:szCs w:val="22"/>
                <w:lang w:val="en-GB" w:eastAsia="en-GB" w:bidi="en-GB"/>
              </w:rPr>
              <w:t xml:space="preserve">Support active management of risks, issues, and dependencies and escalate them appropriately. </w:t>
            </w:r>
          </w:p>
          <w:p>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Research of processes which drive enhanced Information flow, providing insight and  recommendations to Management.</w:t>
            </w:r>
          </w:p>
          <w:p>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Assessment of options for process improvement including business modelling</w:t>
            </w:r>
          </w:p>
          <w:p>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Focus on Continuous improvement with regard to information flow utilising modern data analytics functionality</w:t>
            </w:r>
          </w:p>
          <w:p>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Data Orientated Support of the monthly reporting, quarterly forecasting and annual budget cycles</w:t>
            </w:r>
          </w:p>
          <w:p>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Variance analysis and data reconciliation support</w:t>
            </w:r>
          </w:p>
          <w:p>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rFonts w:ascii="Arial" w:hAnsi="Arial" w:eastAsia="Arial" w:cs="Arial"/>
                <w:sz w:val="22"/>
                <w:szCs w:val="22"/>
                <w:lang w:val="en-GB" w:eastAsia="en-GB" w:bidi="en-GB"/>
              </w:rPr>
            </w:pPr>
            <w:r>
              <w:rPr>
                <w:lang w:val="en-GB" w:eastAsia="en-GB" w:bidi="en-GB"/>
              </w:rPr>
              <w:t xml:space="preserve">Embed standardised repeatable data collection and information flow</w:t>
            </w:r>
          </w:p>
        </w:tc>
      </w:tr>
      <w:tr>
        <w:trPr>
          <w:trHeight w:val="2124" w:hRule="atLeast"/>
        </w:trPr>
        <w:tc>
          <w:tcPr>
            <w:tcW w:w="935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Skills/APM Competency Expectations</w:t>
            </w:r>
          </w:p>
          <w:p>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Excellent Communication Skills</w:t>
            </w:r>
          </w:p>
          <w:p>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Technical Acumen related to information flow and data handling</w:t>
            </w:r>
          </w:p>
          <w:p>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Strong organisational skills with an analytical Mindset </w:t>
            </w:r>
          </w:p>
          <w:p>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Reconciliation / Assimilation of Financial Data </w:t>
            </w:r>
          </w:p>
          <w:p>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Attention to detail, accuracy and data health</w:t>
            </w:r>
          </w:p>
          <w:p>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Resourceful with creative problem solving &amp; visualisation skills</w:t>
            </w:r>
          </w:p>
          <w:p>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Demonstrated proficiency in the utilisation of technology for data handling</w:t>
            </w:r>
          </w:p>
          <w:p>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Proactive mentality to driving continuous improvement in Data utilisation and Information Flow</w:t>
            </w:r>
          </w:p>
          <w:p>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Ability to effectively Present complex data to All levels of the organisation</w:t>
            </w:r>
          </w:p>
          <w:p>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Ability to work Macro driven data and modernise the data provision cycles</w:t>
            </w:r>
          </w:p>
          <w:p>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Experience of Creating &amp; maintaining Automated solutions for information delivery (Power BI)</w:t>
            </w:r>
          </w:p>
        </w:tc>
      </w:tr>
      <w:tr>
        <w:trPr>
          <w:trHeight w:val="1169" w:hRule="atLeast"/>
        </w:trPr>
        <w:tc>
          <w:tcPr>
            <w:tcW w:w="935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Experience Required</w:t>
            </w:r>
          </w:p>
          <w:p>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Demonstrated experience of data management in finance orientated function </w:t>
            </w:r>
          </w:p>
          <w:p>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Understanding of financial controls, compliance and Data health</w:t>
            </w:r>
          </w:p>
          <w:p>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Demonstrated utilisation of technology solutions for data flow</w:t>
            </w:r>
          </w:p>
          <w:p>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Experience within a manufacturing background, ideally working in an engineering design and development environment.</w:t>
            </w:r>
          </w:p>
          <w:p>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Degree Equivalent Qualification (incorporating Data Modelling / Enhanced Data Flow)</w:t>
            </w:r>
          </w:p>
          <w:p>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it-IT" w:eastAsia="it-IT" w:bidi="it-IT"/>
              </w:rPr>
            </w:pPr>
            <w:r>
              <w:rPr>
                <w:lang w:val="it-IT" w:eastAsia="it-IT" w:bidi="it-IT"/>
              </w:rPr>
              <w:t xml:space="preserve">Financial qualification (Min AAT, CIMA / ACCA)</w:t>
            </w:r>
          </w:p>
        </w:tc>
      </w:tr>
      <w:tr>
        <w:trPr>
          <w:trHeight w:val="510" w:hRule="atLeast"/>
        </w:trPr>
        <w:tc>
          <w:tcPr>
            <w:tcW w:w="9356" w:type="dxa"/>
            <w:tcBorders>
              <w:top w:val="nil"/>
            </w:tcBorders>
            <w:shd w:val="clear" w:color="auto" w:fill="auto"/>
            <w:vAlign w:val="center"/>
          </w:tcPr>
          <w:p>
            <w:pPr>
              <w:pStyle w:val="SEADetails"/>
              <w:tabs>
                <w:tab w:val="left" w:pos="720"/>
                <w:tab w:val="clear" w:pos="1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Arial" w:hAnsi="Arial" w:eastAsia="Arial" w:cs="Arial"/>
                <w:lang w:val="en-GB" w:eastAsia="en-GB" w:bidi="en-GB"/>
              </w:rPr>
            </w:pPr>
            <w:r>
              <w:rPr>
                <w:rFonts w:ascii="Arial" w:hAnsi="Arial" w:eastAsia="Arial" w:cs="Arial"/>
                <w:lang w:val="en-GB" w:eastAsia="en-GB" w:bidi="en-GB"/>
              </w:rPr>
              <w:t xml:space="preserve">Reporting Line</w:t>
            </w:r>
          </w:p>
          <w:p>
            <w:pPr>
              <w:pStyle w:val="Normal"/>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jobholder will report to the Head of Finance.</w:t>
            </w:r>
          </w:p>
          <w:p>
            <w:pPr>
              <w:pStyle w:val="Normal"/>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rPr>
                <w:rFonts w:ascii="Arial" w:hAnsi="Arial" w:eastAsia="Arial" w:cs="Arial"/>
                <w:sz w:val="22"/>
                <w:szCs w:val="22"/>
                <w:lang w:val="en-GB" w:eastAsia="en-GB" w:bidi="en-GB"/>
              </w:rPr>
            </w:pPr>
          </w:p>
        </w:tc>
      </w:tr>
      <w:tr>
        <w:trPr>
          <w:trHeight w:val="510" w:hRule="atLeast"/>
        </w:trPr>
        <w:tc>
          <w:tcPr>
            <w:tcW w:w="9356" w:type="dxa"/>
            <w:shd w:val="clear" w:color="auto" w:fill="auto"/>
            <w:vAlign w:val="center"/>
          </w:tcPr>
          <w:p>
            <w:pPr>
              <w:pStyle w:val="SEADetails"/>
              <w:tabs>
                <w:tab w:val="left" w:pos="720"/>
                <w:tab w:val="clear" w:pos="1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Arial" w:hAnsi="Arial" w:eastAsia="Arial" w:cs="Arial"/>
                <w:lang w:val="en-GB" w:eastAsia="en-GB" w:bidi="en-GB"/>
              </w:rPr>
            </w:pPr>
            <w:r>
              <w:rPr>
                <w:rFonts w:ascii="Arial" w:hAnsi="Arial" w:eastAsia="Arial" w:cs="Arial"/>
                <w:lang w:val="en-GB" w:eastAsia="en-GB" w:bidi="en-GB"/>
              </w:rPr>
              <w:t xml:space="preserve">Job Location</w:t>
            </w:r>
          </w:p>
          <w:p>
            <w:pPr>
              <w:pStyle w:val="SEADetails"/>
              <w:tabs>
                <w:tab w:val="left" w:pos="720"/>
                <w:tab w:val="clear" w:pos="1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Arial" w:hAnsi="Arial" w:eastAsia="Arial" w:cs="Arial"/>
                <w:b w:val="off"/>
                <w:bCs w:val="off"/>
                <w:lang w:val="en-GB" w:eastAsia="en-GB" w:bidi="en-GB"/>
              </w:rPr>
            </w:pPr>
            <w:r>
              <w:rPr>
                <w:rFonts w:ascii="Arial" w:hAnsi="Arial" w:eastAsia="Arial" w:cs="Arial"/>
                <w:b w:val="off"/>
                <w:bCs w:val="off"/>
                <w:lang w:val="en-GB" w:eastAsia="en-GB" w:bidi="en-GB"/>
              </w:rPr>
              <w:t xml:space="preserve">The primary location for the role will be Barnstaple, with hybrid working patterns available. Typically 3 days in the office and 2 days working remotely (home or other site).  Travel may be required to other SEA sites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r>
        <w:trPr>
          <w:trHeight w:val="510" w:hRule="atLeast"/>
        </w:trPr>
        <w:tc>
          <w:tcPr>
            <w:tcW w:w="9356" w:type="dxa"/>
            <w:shd w:val="clear" w:color="auto" w:fill="auto"/>
            <w:vAlign w:val="center"/>
          </w:tcPr>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jc w:val="both"/>
              <w:rPr>
                <w:rFonts w:ascii="Arial" w:hAnsi="Arial" w:eastAsia="Arial" w:cs="Arial"/>
                <w:b/>
                <w:bCs/>
                <w:color w:val="000000"/>
                <w:sz w:val="22"/>
                <w:szCs w:val="22"/>
                <w:lang w:val="en-GB" w:eastAsia="en-GB" w:bidi="en-GB"/>
              </w:rPr>
            </w:pPr>
            <w:r>
              <w:rPr>
                <w:rFonts w:ascii="Arial" w:hAnsi="Arial" w:eastAsia="Arial" w:cs="Arial"/>
                <w:b/>
                <w:bCs/>
                <w:color w:val="000000"/>
                <w:sz w:val="22"/>
                <w:szCs w:val="22"/>
                <w:lang w:val="en-GB" w:eastAsia="en-GB" w:bidi="en-GB"/>
              </w:rPr>
              <w:t xml:space="preserve">Job Holder Declaration:</w:t>
            </w:r>
          </w:p>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jc w:val="both"/>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I accept the purpose and key result areas of my role with SEA are as outlined above.</w:t>
            </w:r>
          </w:p>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jc w:val="both"/>
              <w:rPr>
                <w:rFonts w:ascii="Arial" w:hAnsi="Arial" w:eastAsia="Arial" w:cs="Arial"/>
                <w:color w:val="000000"/>
                <w:sz w:val="22"/>
                <w:szCs w:val="22"/>
                <w:lang w:val="en-GB" w:eastAsia="en-GB" w:bidi="en-GB"/>
              </w:rPr>
            </w:pPr>
          </w:p>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jc w:val="both"/>
              <w:rPr>
                <w:rFonts w:ascii="Arial" w:hAnsi="Arial" w:eastAsia="Arial" w:cs="Arial"/>
                <w:color w:val="000000"/>
                <w:sz w:val="22"/>
                <w:szCs w:val="22"/>
                <w:lang w:val="en-GB" w:eastAsia="en-GB" w:bidi="en-GB"/>
              </w:rPr>
            </w:pPr>
          </w:p>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jc w:val="both"/>
              <w:rPr>
                <w:rFonts w:ascii="Arial" w:hAnsi="Arial" w:eastAsia="Arial" w:cs="Arial"/>
                <w:color w:val="000000"/>
                <w:sz w:val="22"/>
                <w:szCs w:val="22"/>
                <w:lang w:val="en-US" w:eastAsia="en-US" w:bidi="en-US"/>
              </w:rPr>
            </w:pPr>
            <w:r>
              <w:rPr>
                <w:rFonts w:ascii="Arial" w:hAnsi="Arial" w:eastAsia="Arial" w:cs="Arial"/>
                <w:color w:val="000000"/>
                <w:sz w:val="22"/>
                <w:szCs w:val="22"/>
                <w:lang w:val="en-GB" w:eastAsia="en-GB" w:bidi="en-GB"/>
              </w:rPr>
              <w:t xml:space="preserve">Signature:</w:t>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t xml:space="preserve">__________________________________________  Date: _______________</w:t>
            </w:r>
          </w:p>
          <w:p>
            <w:pPr>
              <w:pStyle w:val="SEADetails"/>
              <w:tabs>
                <w:tab w:val="left" w:pos="720"/>
                <w:tab w:val="clear" w:pos="1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Arial" w:hAnsi="Arial" w:eastAsia="Arial" w:cs="Arial"/>
                <w:lang w:val="en-GB" w:eastAsia="en-GB" w:bidi="en-GB"/>
              </w:rPr>
            </w:pPr>
          </w:p>
        </w:tc>
      </w:tr>
      <w:tr>
        <w:trPr>
          <w:trHeight w:val="510" w:hRule="atLeast"/>
        </w:trPr>
        <w:tc>
          <w:tcPr>
            <w:tcW w:w="9356" w:type="dxa"/>
            <w:shd w:val="clear" w:color="auto" w:fill="auto"/>
            <w:vAlign w:val="center"/>
          </w:tcPr>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jc w:val="both"/>
              <w:rPr>
                <w:rFonts w:ascii="Arial" w:hAnsi="Arial" w:eastAsia="Arial" w:cs="Arial"/>
                <w:b/>
                <w:bCs/>
                <w:color w:val="000000"/>
                <w:sz w:val="22"/>
                <w:szCs w:val="22"/>
                <w:lang w:val="en-GB" w:eastAsia="en-GB" w:bidi="en-GB"/>
              </w:rPr>
            </w:pPr>
            <w:r>
              <w:rPr>
                <w:rFonts w:ascii="Arial" w:hAnsi="Arial" w:eastAsia="Arial" w:cs="Arial"/>
                <w:b/>
                <w:bCs/>
                <w:color w:val="000000"/>
                <w:sz w:val="22"/>
                <w:szCs w:val="22"/>
                <w:lang w:val="en-GB" w:eastAsia="en-GB" w:bidi="en-GB"/>
              </w:rPr>
              <w:t xml:space="preserve">Line Manager Declaration:</w:t>
            </w:r>
          </w:p>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jc w:val="both"/>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I confirm that the purpose and key result areas of this role are as outlined above have been agreed with me as line manager.</w:t>
            </w:r>
          </w:p>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jc w:val="both"/>
              <w:rPr>
                <w:rFonts w:ascii="Arial" w:hAnsi="Arial" w:eastAsia="Arial" w:cs="Arial"/>
                <w:color w:val="000000"/>
                <w:sz w:val="22"/>
                <w:szCs w:val="22"/>
                <w:lang w:val="en-GB" w:eastAsia="en-GB" w:bidi="en-GB"/>
              </w:rPr>
            </w:pPr>
          </w:p>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jc w:val="both"/>
              <w:rPr>
                <w:rFonts w:ascii="Arial" w:hAnsi="Arial" w:eastAsia="Arial" w:cs="Arial"/>
                <w:color w:val="000000"/>
                <w:sz w:val="22"/>
                <w:szCs w:val="22"/>
                <w:lang w:val="en-GB" w:eastAsia="en-GB" w:bidi="en-GB"/>
              </w:rPr>
            </w:pPr>
          </w:p>
          <w:p>
            <w:pPr>
              <w:pStyle w:val="Normal"/>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jc w:val="both"/>
              <w:rPr>
                <w:rFonts w:ascii="Arial" w:hAnsi="Arial" w:eastAsia="Arial" w:cs="Arial"/>
                <w:color w:val="000000"/>
                <w:sz w:val="22"/>
                <w:szCs w:val="22"/>
                <w:lang w:val="en-US" w:eastAsia="en-US" w:bidi="en-US"/>
              </w:rPr>
            </w:pPr>
            <w:r>
              <w:rPr>
                <w:rFonts w:ascii="Arial" w:hAnsi="Arial" w:eastAsia="Arial" w:cs="Arial"/>
                <w:color w:val="000000"/>
                <w:sz w:val="22"/>
                <w:szCs w:val="22"/>
                <w:lang w:val="en-GB" w:eastAsia="en-GB" w:bidi="en-GB"/>
              </w:rPr>
              <w:t xml:space="preserve">Signature:</w:t>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softHyphen/>
            </w:r>
            <w:r>
              <w:rPr>
                <w:rFonts w:ascii="Arial" w:hAnsi="Arial" w:eastAsia="Arial" w:cs="Arial"/>
                <w:color w:val="000000"/>
                <w:sz w:val="22"/>
                <w:szCs w:val="22"/>
                <w:lang w:val="en-GB" w:eastAsia="en-GB" w:bidi="en-GB"/>
              </w:rPr>
              <w:t xml:space="preserve">__________________________________________  Date: _______________</w:t>
            </w:r>
          </w:p>
          <w:p>
            <w:pPr>
              <w:pStyle w:val="SEADetails"/>
              <w:tabs>
                <w:tab w:val="left" w:pos="720"/>
                <w:tab w:val="clear" w:pos="1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Arial" w:hAnsi="Arial" w:eastAsia="Arial" w:cs="Arial"/>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07"/>
      <w:footerReference w:type="default" r:id="rId00008"/>
      <w:pgSz w:w="11907" w:h="16834"/>
      <w:pgMar w:top="2230" w:right="1559" w:bottom="993" w:left="1440" w:header="357" w:footer="357"/>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Cambria">
    <w:panose1 w:val="02040503050406030204"/>
    <w:charset w:val="00"/>
    <w:family w:val="roman"/>
    <w:pitch w:val="variable"/>
    <w:sig w:usb0="E00006FF" w:usb1="420024FF" w:usb2="02000000" w:usb3="00000000" w:csb0="2000019F" w:csb1="00000000"/>
  </w:font>
  <w:font w:name="Calibri">
    <w:panose1 w:val="020F0502020204030204"/>
    <w:charset w:val="00"/>
    <w:family w:val="swiss"/>
    <w:pitch w:val="variable"/>
    <w:sig w:usb0="E0002EFF" w:usb1="C000247B" w:usb2="00000009" w:usb3="00000000" w:csb0="200001FF" w:csb1="00000000"/>
  </w:font>
  <w:font w:name="Arial Narrow">
    <w:charset w:val="00"/>
    <w:family w:val="swiss"/>
    <w:pitch w:val="variable"/>
  </w:font>
  <w:font w:name="Courier New">
    <w:panose1 w:val="02070309020205020404"/>
    <w:charset w:val="00"/>
    <w:family w:val="modern"/>
    <w:pitch w:val="fixed"/>
    <w:sig w:usb0="E0002EFF" w:usb1="C0007843" w:usb2="00000009" w:usb3="00000000" w:csb0="400001FF" w:csb1="FFFF0000"/>
  </w:font>
  <w:font w:name="Wingdings">
    <w:panose1 w:val="05000000000000000000"/>
    <w:charset w:val="02"/>
    <w:family w:val="auto"/>
    <w:pitch w:val="variable"/>
    <w:sig w:usb0="00000000" w:usb1="00000000" w:usb2="00000000" w:usb3="00000000" w:csb0="80000000"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right" w:pos="8908"/>
        <w:tab w:val="clear" w:pos="8928"/>
      </w:tabs>
      <w:rPr>
        <w:sz w:val="18"/>
        <w:szCs w:val="18"/>
        <w:lang w:val="en-US" w:eastAsia="en-US" w:bidi="en-US"/>
      </w:rPr>
    </w:pPr>
    <w:r>
      <w:rPr>
        <w:sz w:val="18"/>
        <w:szCs w:val="18"/>
        <w:lang w:val="en-GB" w:eastAsia="en-GB" w:bidi="en-GB"/>
      </w:rPr>
      <w:t xml:space="preserve">	</w:t>
    </w:r>
    <w:r>
      <w:rPr>
        <w:b/>
        <w:bCs/>
        <w:sz w:val="18"/>
        <w:szCs w:val="18"/>
        <w:lang w:val="en-GB" w:eastAsia="en-GB" w:bidi="en-GB"/>
      </w:rPr>
      <w:t xml:space="preserve"> </w:t>
    </w:r>
    <w:r>
      <w:rPr>
        <w:sz w:val="18"/>
        <w:szCs w:val="18"/>
        <w:lang w:val="en-GB" w:eastAsia="en-GB" w:bidi="en-GB"/>
      </w:rPr>
      <w:t xml:space="preserve">	</w:t>
    </w:r>
    <w:r>
      <w:rPr>
        <w:sz w:val="18"/>
        <w:szCs w:val="18"/>
        <w:lang w:val="en-US" w:eastAsia="en-US" w:bidi="en-US"/>
      </w:rPr>
      <w:t xml:space="preserve">Page </w:t>
    </w:r>
    <w:r>
      <w:rPr>
        <w:noProof/>
        <w:sz w:val="18"/>
        <w:szCs w:val="18"/>
        <w:lang w:val="en-US" w:eastAsia="en-US" w:bidi="en-US"/>
      </w:rPr>
      <w:fldChar w:fldCharType="begin"/>
    </w:r>
    <w:r>
      <w:rPr>
        <w:noProof/>
        <w:sz w:val="18"/>
        <w:szCs w:val="18"/>
        <w:lang w:val="en-US" w:eastAsia="en-US" w:bidi="en-US"/>
      </w:rPr>
      <w:instrText xml:space="preserve"> PAGE \* Arabic \* MERGEFORMAT </w:instrText>
    </w:r>
    <w:r>
      <w:rPr>
        <w:noProof/>
        <w:sz w:val="18"/>
        <w:szCs w:val="18"/>
        <w:lang w:val="en-US" w:eastAsia="en-US" w:bidi="en-US"/>
      </w:rPr>
      <w:fldChar w:fldCharType="separate"/>
    </w:r>
    <w:r>
      <w:rPr>
        <w:sz w:val="18"/>
        <w:szCs w:val="18"/>
        <w:lang w:val="en-US" w:eastAsia="en-US" w:bidi="en-US"/>
      </w:rPr>
      <w:fldChar w:fldCharType="end"/>
    </w:r>
    <w:r>
      <w:rPr>
        <w:sz w:val="18"/>
        <w:szCs w:val="18"/>
        <w:lang w:val="en-US" w:eastAsia="en-US" w:bidi="en-US"/>
      </w:rPr>
      <w:t xml:space="preserve">  </w:t>
    </w:r>
  </w:p>
  <w:p>
    <w:pPr>
      <w:pStyle w:val="Footer"/>
      <w:tabs>
        <w:tab w:val="right" w:pos="8908"/>
        <w:tab w:val="clear" w:pos="8928"/>
      </w:tabs>
      <w:rPr>
        <w:sz w:val="18"/>
        <w:szCs w:val="18"/>
        <w:lang w:val="en-US" w:eastAsia="en-US" w:bidi="en-US"/>
      </w:rPr>
    </w:pPr>
    <w:r>
      <w:rPr>
        <w:sz w:val="18"/>
        <w:szCs w:val="18"/>
        <w:lang w:val="en-US" w:eastAsia="en-US" w:bidi="en-US"/>
      </w:rPr>
      <w:t xml:space="preserve"> </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bCs/>
        <w:sz w:val="18"/>
        <w:szCs w:val="18"/>
        <w:lang w:val="en-GB" w:eastAsia="en-GB" w:bidi="en-GB"/>
      </w:rPr>
    </w:pPr>
    <w:r>
      <w:rPr>
        <w:b/>
        <w:bCs/>
        <w:sz w:val="18"/>
        <w:szCs w:val="18"/>
        <w:lang w:val="en-GB" w:eastAsia="en-GB" w:bidi="en-GB"/>
      </w:rPr>
      <w:t xml:space="preserve"> </w:t>
    </w:r>
  </w:p>
  <w:p>
    <w:pPr>
      <w:pStyle w:val="Heade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left"/>
      <w:rPr>
        <w:lang w:val="en-GB" w:eastAsia="en-GB" w:bidi="en-GB"/>
      </w:rPr>
    </w:pPr>
    <w:r>
      <w:pict>
        <v:shape id="Text Box 1" coordsize="21600,21600" o:spt="202" path="m,l,21600r21600,l21600,xe" fillcolor="#FFFFFF" stroked="f" strokeweight="0" style="width:215.25pt;height:68.05pt;position:absolute;margin-left:249.75pt;margin-top:11.8pt;z-index:251659264;mso-wrap-distance-right:11430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ahoma" w:hAnsi="Tahoma" w:eastAsia="Tahoma" w:cs="Tahoma"/>
                    <w:b/>
                    <w:bCs/>
                    <w:sz w:val="44"/>
                    <w:szCs w:val="44"/>
                    <w:lang w:val="en-GB" w:eastAsia="en-GB" w:bidi="en-GB"/>
                  </w:rPr>
                </w:pPr>
                <w:r>
                  <w:rPr>
                    <w:rFonts w:ascii="Tahoma" w:hAnsi="Tahoma" w:eastAsia="Tahoma" w:cs="Tahoma"/>
                    <w:b/>
                    <w:bCs/>
                    <w:sz w:val="44"/>
                    <w:szCs w:val="44"/>
                    <w:lang w:val="en-GB" w:eastAsia="en-GB" w:bidi="en-GB"/>
                  </w:rPr>
                  <w:br w:type="textWrapping"/>
                </w:r>
                <w:r>
                  <w:rPr>
                    <w:rFonts w:ascii="Tahoma" w:hAnsi="Tahoma" w:eastAsia="Tahoma" w:cs="Tahoma"/>
                    <w:b/>
                    <w:bCs/>
                    <w:sz w:val="44"/>
                    <w:szCs w:val="44"/>
                    <w:lang w:val="en-GB" w:eastAsia="en-GB" w:bidi="en-GB"/>
                  </w:rPr>
                  <w:t xml:space="preserve">Job Description</w:t>
                </w:r>
              </w:p>
            </w:txbxContent>
          </v:textbox>
          <w10:wrap type="none"/>
        </v:shape>
      </w:pict>
    </w:r>
  </w:p>
  <w:p>
    <w:pPr>
      <w:pStyle w:val="Heade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left"/>
      <w:rPr>
        <w:lang w:val="en-GB" w:eastAsia="en-GB" w:bidi="en-GB"/>
      </w:rPr>
    </w:pPr>
    <w:r>
      <w:rPr>
        <w:noProof/>
        <w:lang w:val="en-GB" w:eastAsia="en-GB" w:bidi="en-GB"/>
      </w:rPr>
      <w:fldChar w:fldCharType="begin"/>
    </w:r>
    <w:r>
      <w:rPr>
        <w:noProof/>
        <w:lang w:val="en-GB" w:eastAsia="en-GB" w:bidi="en-GB"/>
      </w:rPr>
      <w:instrText xml:space="preserve"> HYPERLINK "https://www.sea.co.uk/?utm_source=email-footer&amp;utm_medium=email&amp;utm_campaign=sea-email-signature&amp;utm_content=sea-logo" </w:instrText>
    </w:r>
    <w:r>
      <w:rPr>
        <w:noProof/>
        <w:lang w:val="en-GB" w:eastAsia="en-GB" w:bidi="en-GB"/>
      </w:rPr>
      <w:fldChar w:fldCharType="separate"/>
    </w:r>
    <w:r>
      <w:rPr>
        <w:noProof/>
        <w:lang w:val="en-GB" w:eastAsia="en-GB" w:bidi="en-GB"/>
      </w:rPr>
      <w:drawing>
        <wp:inline distT="0" distB="0" distL="0" distR="0">
          <wp:extent cx="2381250" cy="666750"/>
          <wp:docPr id="1" name="Picture 4"/>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381250" cy="666750"/>
                  </a:xfrm>
                  <a:prstGeom prst="rect">
                    <a:avLst/>
                  </a:prstGeom>
                </pic:spPr>
              </pic:pic>
            </a:graphicData>
          </a:graphic>
        </wp:inline>
      </w:drawing>
    </w:r>
    <w:r>
      <w:rPr>
        <w:lang w:val="en-GB" w:eastAsia="en-GB" w:bidi="en-GB"/>
      </w:rPr>
      <w:fldChar w:fldCharType="end"/>
    </w:r>
  </w:p>
</w:hdr>
</file>

<file path=word/numbering.xml><?xml version="1.0" encoding="utf-8"?>
<w:numbering xmlns:w="http://schemas.openxmlformats.org/wordprocessingml/2006/main">
  <w:abstractNum w:abstractNumId="0">
    <w:multiLevelType w:val="multilevel"/>
    <w:lvl w:ilvl="0">
      <w:start w:val="1"/>
      <w:numFmt w:val="decimal"/>
      <w:pStyle w:val="TOCHeading"/>
      <w:suff w:val="tab"/>
      <w:lvlText w:val="%1"/>
      <w:pPr>
        <w:ind w:left="1440" w:hanging="1440"/>
        <w:tabs>
          <w:tab w:val="num" w:pos="1440"/>
        </w:tabs>
      </w:pPr>
      <w:rPr>
        <w:rFonts w:hint="default" w:ascii="Tahoma" w:hAnsi="Tahoma" w:eastAsia="Tahoma" w:cs="Tahoma"/>
        <w:b w:val="on"/>
        <w:i w:val="off"/>
        <w:strike w:val="off"/>
        <w:color w:val="auto"/>
        <w:position w:val="0"/>
        <w:sz w:val="24"/>
        <w:u w:val="none"/>
        <w:shd w:val="clear" w:color="auto" w:fill="auto"/>
      </w:rPr>
    </w:lvl>
    <w:lvl w:ilvl="1">
      <w:start w:val="1"/>
      <w:numFmt w:val="decimal"/>
      <w:suff w:val="tab"/>
      <w:lvlText w:val="%1%2."/>
      <w:pPr>
        <w:ind w:left="720" w:hanging="360"/>
        <w:tabs>
          <w:tab w:val="num" w:pos="720"/>
        </w:tabs>
      </w:pPr>
    </w:lvl>
    <w:lvl w:ilvl="2">
      <w:start w:val="1"/>
      <w:numFmt w:val="decimal"/>
      <w:suff w:val="tab"/>
      <w:lvlText w:val="%1%2.%3."/>
      <w:pPr>
        <w:ind w:left="1080" w:hanging="360"/>
        <w:tabs>
          <w:tab w:val="num" w:pos="1080"/>
        </w:tabs>
      </w:pPr>
    </w:lvl>
    <w:lvl w:ilvl="3">
      <w:start w:val="1"/>
      <w:numFmt w:val="decimal"/>
      <w:suff w:val="tab"/>
      <w:lvlText w:val="%1%2.%3.%4."/>
      <w:pPr>
        <w:ind w:left="1440" w:hanging="360"/>
        <w:tabs>
          <w:tab w:val="num" w:pos="1440"/>
        </w:tabs>
      </w:pPr>
    </w:lvl>
    <w:lvl w:ilvl="4">
      <w:start w:val="1"/>
      <w:numFmt w:val="decimal"/>
      <w:suff w:val="tab"/>
      <w:lvlText w:val="%1%2.%3.%4.%5."/>
      <w:pPr>
        <w:ind w:left="1800" w:hanging="360"/>
        <w:tabs>
          <w:tab w:val="num" w:pos="1800"/>
        </w:tabs>
      </w:pPr>
    </w:lvl>
    <w:lvl w:ilvl="5">
      <w:start w:val="1"/>
      <w:numFmt w:val="decimal"/>
      <w:suff w:val="tab"/>
      <w:lvlText w:val="%1%2.%3.%4.%5.%6."/>
      <w:pPr>
        <w:ind w:left="2160" w:hanging="360"/>
        <w:tabs>
          <w:tab w:val="num" w:pos="2160"/>
        </w:tabs>
      </w:pPr>
    </w:lvl>
    <w:lvl w:ilvl="6">
      <w:start w:val="1"/>
      <w:numFmt w:val="decimal"/>
      <w:suff w:val="tab"/>
      <w:lvlText w:val="%1%2.%3.%4.%5.%6.%7."/>
      <w:pPr>
        <w:ind w:left="2520" w:hanging="360"/>
        <w:tabs>
          <w:tab w:val="num" w:pos="2520"/>
        </w:tabs>
      </w:pPr>
    </w:lvl>
    <w:lvl w:ilvl="7">
      <w:start w:val="1"/>
      <w:numFmt w:val="decimal"/>
      <w:suff w:val="tab"/>
      <w:lvlText w:val="%1%2.%3.%4.%5.%6.%7.%8."/>
      <w:pPr>
        <w:ind w:left="2880" w:hanging="360"/>
        <w:tabs>
          <w:tab w:val="num" w:pos="2880"/>
        </w:tabs>
      </w:pPr>
    </w:lvl>
    <w:lvl w:ilvl="8">
      <w:start w:val="1"/>
      <w:numFmt w:val="decimal"/>
      <w:suff w:val="tab"/>
      <w:lvlText w:val="%1%2.%3.%4.%5.%6.%7.%8.%9."/>
      <w:pPr>
        <w:ind w:left="3240" w:hanging="360"/>
        <w:tabs>
          <w:tab w:val="num" w:pos="3240"/>
        </w:tabs>
      </w:pPr>
    </w:lvl>
  </w:abstractNum>
  <w:abstractNum w:abstractNumId="1">
    <w:multiLevelType w:val="multilevel"/>
    <w:lvl w:ilvl="0">
      <w:start w:val="1"/>
      <w:numFmt w:val="decimal"/>
      <w:suff w:val="tab"/>
      <w:lvlText w:val="%1."/>
      <w:pPr>
        <w:ind w:left="360" w:hanging="360"/>
        <w:tabs>
          <w:tab w:val="num" w:pos="360"/>
        </w:tabs>
      </w:pPr>
    </w:lvl>
    <w:lvl w:ilvl="1">
      <w:start w:val="1"/>
      <w:numFmt w:val="decimal"/>
      <w:pStyle w:val="Heading3"/>
      <w:suff w:val="tab"/>
      <w:lvlText w:val="%1..%2"/>
      <w:pPr>
        <w:ind w:left="1440" w:hanging="1440"/>
        <w:tabs>
          <w:tab w:val="num" w:pos="1440"/>
        </w:tabs>
      </w:pPr>
      <w:rPr>
        <w:rFonts w:hint="default" w:ascii="Tahoma" w:hAnsi="Tahoma" w:eastAsia="Tahoma" w:cs="Tahoma"/>
        <w:b w:val="on"/>
        <w:i w:val="off"/>
        <w:strike w:val="off"/>
        <w:color w:val="auto"/>
        <w:position w:val="0"/>
        <w:sz w:val="22"/>
        <w:u w:val="none"/>
        <w:shd w:val="clear" w:color="auto" w:fill="auto"/>
      </w:rPr>
    </w:lvl>
    <w:lvl w:ilvl="2">
      <w:start w:val="1"/>
      <w:numFmt w:val="decimal"/>
      <w:suff w:val="tab"/>
      <w:lvlText w:val="%1..%2%3."/>
      <w:pPr>
        <w:ind w:left="1080" w:hanging="360"/>
        <w:tabs>
          <w:tab w:val="num" w:pos="1080"/>
        </w:tabs>
      </w:pPr>
    </w:lvl>
    <w:lvl w:ilvl="3">
      <w:start w:val="1"/>
      <w:numFmt w:val="decimal"/>
      <w:suff w:val="tab"/>
      <w:lvlText w:val="%1..%2%3.%4."/>
      <w:pPr>
        <w:ind w:left="1440" w:hanging="360"/>
        <w:tabs>
          <w:tab w:val="num" w:pos="1440"/>
        </w:tabs>
      </w:pPr>
    </w:lvl>
    <w:lvl w:ilvl="4">
      <w:start w:val="1"/>
      <w:numFmt w:val="decimal"/>
      <w:suff w:val="tab"/>
      <w:lvlText w:val="%1..%2%3.%4.%5."/>
      <w:pPr>
        <w:ind w:left="1800" w:hanging="360"/>
        <w:tabs>
          <w:tab w:val="num" w:pos="1800"/>
        </w:tabs>
      </w:pPr>
    </w:lvl>
    <w:lvl w:ilvl="5">
      <w:start w:val="1"/>
      <w:numFmt w:val="decimal"/>
      <w:suff w:val="tab"/>
      <w:lvlText w:val="%1..%2%3.%4.%5.%6."/>
      <w:pPr>
        <w:ind w:left="2160" w:hanging="360"/>
        <w:tabs>
          <w:tab w:val="num" w:pos="2160"/>
        </w:tabs>
      </w:pPr>
    </w:lvl>
    <w:lvl w:ilvl="6">
      <w:start w:val="1"/>
      <w:numFmt w:val="decimal"/>
      <w:suff w:val="tab"/>
      <w:lvlText w:val="%1..%2%3.%4.%5.%6.%7."/>
      <w:pPr>
        <w:ind w:left="2520" w:hanging="360"/>
        <w:tabs>
          <w:tab w:val="num" w:pos="2520"/>
        </w:tabs>
      </w:pPr>
    </w:lvl>
    <w:lvl w:ilvl="7">
      <w:start w:val="1"/>
      <w:numFmt w:val="decimal"/>
      <w:suff w:val="tab"/>
      <w:lvlText w:val="%1..%2%3.%4.%5.%6.%7.%8."/>
      <w:pPr>
        <w:ind w:left="2880" w:hanging="360"/>
        <w:tabs>
          <w:tab w:val="num" w:pos="2880"/>
        </w:tabs>
      </w:pPr>
    </w:lvl>
    <w:lvl w:ilvl="8">
      <w:start w:val="1"/>
      <w:numFmt w:val="decimal"/>
      <w:suff w:val="tab"/>
      <w:lvlText w:val="%1..%2%3.%4.%5.%6.%7.%8.%9."/>
      <w:pPr>
        <w:ind w:left="3240" w:hanging="360"/>
        <w:tabs>
          <w:tab w:val="num" w:pos="3240"/>
        </w:tabs>
      </w:pPr>
    </w:lvl>
  </w:abstractNum>
  <w:abstractNum w:abstractNumId="2">
    <w:multiLevelType w:val="multilevel"/>
    <w:lvl w:ilvl="0">
      <w:start w:val="1"/>
      <w:numFmt w:val="decimal"/>
      <w:suff w:val="tab"/>
      <w:lvlText w:val="%1."/>
      <w:pPr>
        <w:ind w:left="360" w:hanging="360"/>
        <w:tabs>
          <w:tab w:val="num" w:pos="360"/>
        </w:tabs>
      </w:pPr>
    </w:lvl>
    <w:lvl w:ilvl="1">
      <w:start w:val="1"/>
      <w:numFmt w:val="decimal"/>
      <w:suff w:val="tab"/>
      <w:lvlText w:val="%1.%2."/>
      <w:pPr>
        <w:ind w:left="720" w:hanging="360"/>
        <w:tabs>
          <w:tab w:val="num" w:pos="720"/>
        </w:tabs>
      </w:pPr>
    </w:lvl>
    <w:lvl w:ilvl="2">
      <w:start w:val="1"/>
      <w:numFmt w:val="decimal"/>
      <w:pStyle w:val="Heading4"/>
      <w:suff w:val="tab"/>
      <w:lvlText w:val="%1.%2..%3"/>
      <w:pPr>
        <w:ind w:left="1440" w:hanging="1440"/>
        <w:tabs>
          <w:tab w:val="num" w:pos="1440"/>
        </w:tabs>
      </w:pPr>
      <w:rPr>
        <w:rFonts w:hint="default" w:ascii="Cambria" w:hAnsi="Cambria" w:eastAsia="Cambria" w:cs="Cambria"/>
        <w:b w:val="on"/>
        <w:i w:val="off"/>
        <w:strike w:val="off"/>
        <w:color w:val="auto"/>
        <w:position w:val="0"/>
        <w:sz w:val="26"/>
        <w:u w:val="none"/>
        <w:shd w:val="clear" w:color="auto" w:fill="auto"/>
      </w:rPr>
    </w:lvl>
    <w:lvl w:ilvl="3">
      <w:start w:val="1"/>
      <w:numFmt w:val="decimal"/>
      <w:suff w:val="tab"/>
      <w:lvlText w:val="%1.%2..%3%4."/>
      <w:pPr>
        <w:ind w:left="1440" w:hanging="360"/>
        <w:tabs>
          <w:tab w:val="num" w:pos="1440"/>
        </w:tabs>
      </w:pPr>
    </w:lvl>
    <w:lvl w:ilvl="4">
      <w:start w:val="1"/>
      <w:numFmt w:val="decimal"/>
      <w:suff w:val="tab"/>
      <w:lvlText w:val="%1.%2..%3%4.%5."/>
      <w:pPr>
        <w:ind w:left="1800" w:hanging="360"/>
        <w:tabs>
          <w:tab w:val="num" w:pos="1800"/>
        </w:tabs>
      </w:pPr>
    </w:lvl>
    <w:lvl w:ilvl="5">
      <w:start w:val="1"/>
      <w:numFmt w:val="decimal"/>
      <w:suff w:val="tab"/>
      <w:lvlText w:val="%1.%2..%3%4.%5.%6."/>
      <w:pPr>
        <w:ind w:left="2160" w:hanging="360"/>
        <w:tabs>
          <w:tab w:val="num" w:pos="2160"/>
        </w:tabs>
      </w:pPr>
    </w:lvl>
    <w:lvl w:ilvl="6">
      <w:start w:val="1"/>
      <w:numFmt w:val="decimal"/>
      <w:suff w:val="tab"/>
      <w:lvlText w:val="%1.%2..%3%4.%5.%6.%7."/>
      <w:pPr>
        <w:ind w:left="2520" w:hanging="360"/>
        <w:tabs>
          <w:tab w:val="num" w:pos="2520"/>
        </w:tabs>
      </w:pPr>
    </w:lvl>
    <w:lvl w:ilvl="7">
      <w:start w:val="1"/>
      <w:numFmt w:val="decimal"/>
      <w:suff w:val="tab"/>
      <w:lvlText w:val="%1.%2..%3%4.%5.%6.%7.%8."/>
      <w:pPr>
        <w:ind w:left="2880" w:hanging="360"/>
        <w:tabs>
          <w:tab w:val="num" w:pos="2880"/>
        </w:tabs>
      </w:pPr>
    </w:lvl>
    <w:lvl w:ilvl="8">
      <w:start w:val="1"/>
      <w:numFmt w:val="decimal"/>
      <w:suff w:val="tab"/>
      <w:lvlText w:val="%1.%2..%3%4.%5.%6.%7.%8.%9."/>
      <w:pPr>
        <w:ind w:left="3240" w:hanging="360"/>
        <w:tabs>
          <w:tab w:val="num" w:pos="3240"/>
        </w:tabs>
      </w:pPr>
    </w:lvl>
  </w:abstractNum>
  <w:abstractNum w:abstractNumId="3">
    <w:multiLevelType w:val="multilevel"/>
    <w:lvl w:ilvl="0">
      <w:start w:val="1"/>
      <w:numFmt w:val="decimal"/>
      <w:suff w:val="tab"/>
      <w:lvlText w:val="%1."/>
      <w:pPr>
        <w:ind w:left="360" w:hanging="360"/>
        <w:tabs>
          <w:tab w:val="num" w:pos="360"/>
        </w:tabs>
      </w:pPr>
    </w:lvl>
    <w:lvl w:ilvl="1">
      <w:start w:val="1"/>
      <w:numFmt w:val="decimal"/>
      <w:suff w:val="tab"/>
      <w:lvlText w:val="%1.%2."/>
      <w:pPr>
        <w:ind w:left="720" w:hanging="360"/>
        <w:tabs>
          <w:tab w:val="num" w:pos="720"/>
        </w:tabs>
      </w:pPr>
    </w:lvl>
    <w:lvl w:ilvl="2">
      <w:start w:val="1"/>
      <w:numFmt w:val="decimal"/>
      <w:suff w:val="tab"/>
      <w:lvlText w:val="%1.%2.%3."/>
      <w:pPr>
        <w:ind w:left="1080" w:hanging="360"/>
        <w:tabs>
          <w:tab w:val="num" w:pos="1080"/>
        </w:tabs>
      </w:pPr>
    </w:lvl>
    <w:lvl w:ilvl="3">
      <w:start w:val="1"/>
      <w:numFmt w:val="decimal"/>
      <w:pStyle w:val="Heading5"/>
      <w:suff w:val="tab"/>
      <w:lvlText w:val="%1.%2.%3..%4"/>
      <w:pPr>
        <w:ind w:left="1440" w:hanging="1440"/>
        <w:tabs>
          <w:tab w:val="num" w:pos="1440"/>
        </w:tabs>
      </w:pPr>
      <w:rPr>
        <w:rFonts w:hint="default" w:ascii="Calibri" w:hAnsi="Calibri" w:eastAsia="Calibri" w:cs="Calibri"/>
        <w:b w:val="on"/>
        <w:i w:val="off"/>
        <w:strike w:val="off"/>
        <w:color w:val="auto"/>
        <w:position w:val="0"/>
        <w:sz w:val="28"/>
        <w:u w:val="none"/>
        <w:shd w:val="clear" w:color="auto" w:fill="auto"/>
      </w:rPr>
    </w:lvl>
    <w:lvl w:ilvl="4">
      <w:start w:val="1"/>
      <w:numFmt w:val="decimal"/>
      <w:suff w:val="tab"/>
      <w:lvlText w:val="%1.%2.%3..%4%5."/>
      <w:pPr>
        <w:ind w:left="1800" w:hanging="360"/>
        <w:tabs>
          <w:tab w:val="num" w:pos="1800"/>
        </w:tabs>
      </w:pPr>
    </w:lvl>
    <w:lvl w:ilvl="5">
      <w:start w:val="1"/>
      <w:numFmt w:val="decimal"/>
      <w:suff w:val="tab"/>
      <w:lvlText w:val="%1.%2.%3..%4%5.%6."/>
      <w:pPr>
        <w:ind w:left="2160" w:hanging="360"/>
        <w:tabs>
          <w:tab w:val="num" w:pos="2160"/>
        </w:tabs>
      </w:pPr>
    </w:lvl>
    <w:lvl w:ilvl="6">
      <w:start w:val="1"/>
      <w:numFmt w:val="decimal"/>
      <w:suff w:val="tab"/>
      <w:lvlText w:val="%1.%2.%3..%4%5.%6.%7."/>
      <w:pPr>
        <w:ind w:left="2520" w:hanging="360"/>
        <w:tabs>
          <w:tab w:val="num" w:pos="2520"/>
        </w:tabs>
      </w:pPr>
    </w:lvl>
    <w:lvl w:ilvl="7">
      <w:start w:val="1"/>
      <w:numFmt w:val="decimal"/>
      <w:suff w:val="tab"/>
      <w:lvlText w:val="%1.%2.%3..%4%5.%6.%7.%8."/>
      <w:pPr>
        <w:ind w:left="2880" w:hanging="360"/>
        <w:tabs>
          <w:tab w:val="num" w:pos="2880"/>
        </w:tabs>
      </w:pPr>
    </w:lvl>
    <w:lvl w:ilvl="8">
      <w:start w:val="1"/>
      <w:numFmt w:val="decimal"/>
      <w:suff w:val="tab"/>
      <w:lvlText w:val="%1.%2.%3..%4%5.%6.%7.%8.%9."/>
      <w:pPr>
        <w:ind w:left="3240" w:hanging="360"/>
        <w:tabs>
          <w:tab w:val="num" w:pos="3240"/>
        </w:tabs>
      </w:pPr>
    </w:lvl>
  </w:abstractNum>
  <w:abstractNum w:abstractNumId="4">
    <w:multiLevelType w:val="multilevel"/>
    <w:lvl w:ilvl="0">
      <w:start w:val="1"/>
      <w:numFmt w:val="decimal"/>
      <w:suff w:val="tab"/>
      <w:lvlText w:val="%1."/>
      <w:pPr>
        <w:ind w:left="360" w:hanging="360"/>
        <w:tabs>
          <w:tab w:val="num" w:pos="360"/>
        </w:tabs>
      </w:pPr>
    </w:lvl>
    <w:lvl w:ilvl="1">
      <w:start w:val="1"/>
      <w:numFmt w:val="decimal"/>
      <w:suff w:val="tab"/>
      <w:lvlText w:val="%1.%2."/>
      <w:pPr>
        <w:ind w:left="720" w:hanging="360"/>
        <w:tabs>
          <w:tab w:val="num" w:pos="720"/>
        </w:tabs>
      </w:pPr>
    </w:lvl>
    <w:lvl w:ilvl="2">
      <w:start w:val="1"/>
      <w:numFmt w:val="decimal"/>
      <w:suff w:val="tab"/>
      <w:lvlText w:val="%1.%2.%3."/>
      <w:pPr>
        <w:ind w:left="1080" w:hanging="360"/>
        <w:tabs>
          <w:tab w:val="num" w:pos="1080"/>
        </w:tabs>
      </w:pPr>
    </w:lvl>
    <w:lvl w:ilvl="3">
      <w:start w:val="1"/>
      <w:numFmt w:val="decimal"/>
      <w:suff w:val="tab"/>
      <w:lvlText w:val="%1.%2.%3.%4."/>
      <w:pPr>
        <w:ind w:left="1440" w:hanging="360"/>
        <w:tabs>
          <w:tab w:val="num" w:pos="1440"/>
        </w:tabs>
      </w:pPr>
    </w:lvl>
    <w:lvl w:ilvl="4">
      <w:start w:val="1"/>
      <w:numFmt w:val="decimal"/>
      <w:pStyle w:val="Heading6"/>
      <w:suff w:val="tab"/>
      <w:lvlText w:val="%1.%2.%3.%4..%5"/>
      <w:pPr>
        <w:ind w:left="1440" w:hanging="1440"/>
        <w:tabs>
          <w:tab w:val="num" w:pos="1440"/>
        </w:tabs>
      </w:pPr>
      <w:rPr>
        <w:rFonts w:hint="default" w:ascii="Calibri" w:hAnsi="Calibri" w:eastAsia="Calibri" w:cs="Calibri"/>
        <w:b w:val="on"/>
        <w:i w:val="on"/>
        <w:strike w:val="off"/>
        <w:color w:val="auto"/>
        <w:position w:val="0"/>
        <w:sz w:val="26"/>
        <w:u w:val="none"/>
        <w:shd w:val="clear" w:color="auto" w:fill="auto"/>
      </w:rPr>
    </w:lvl>
    <w:lvl w:ilvl="5">
      <w:start w:val="1"/>
      <w:numFmt w:val="decimal"/>
      <w:suff w:val="tab"/>
      <w:lvlText w:val="%1.%2.%3.%4..%5%6."/>
      <w:pPr>
        <w:ind w:left="2160" w:hanging="360"/>
        <w:tabs>
          <w:tab w:val="num" w:pos="2160"/>
        </w:tabs>
      </w:pPr>
    </w:lvl>
    <w:lvl w:ilvl="6">
      <w:start w:val="1"/>
      <w:numFmt w:val="decimal"/>
      <w:suff w:val="tab"/>
      <w:lvlText w:val="%1.%2.%3.%4..%5%6.%7."/>
      <w:pPr>
        <w:ind w:left="2520" w:hanging="360"/>
        <w:tabs>
          <w:tab w:val="num" w:pos="2520"/>
        </w:tabs>
      </w:pPr>
    </w:lvl>
    <w:lvl w:ilvl="7">
      <w:start w:val="1"/>
      <w:numFmt w:val="decimal"/>
      <w:suff w:val="tab"/>
      <w:lvlText w:val="%1.%2.%3.%4..%5%6.%7.%8."/>
      <w:pPr>
        <w:ind w:left="2880" w:hanging="360"/>
        <w:tabs>
          <w:tab w:val="num" w:pos="2880"/>
        </w:tabs>
      </w:pPr>
    </w:lvl>
    <w:lvl w:ilvl="8">
      <w:start w:val="1"/>
      <w:numFmt w:val="decimal"/>
      <w:suff w:val="tab"/>
      <w:lvlText w:val="%1.%2.%3.%4..%5%6.%7.%8.%9."/>
      <w:pPr>
        <w:ind w:left="3240" w:hanging="360"/>
        <w:tabs>
          <w:tab w:val="num" w:pos="3240"/>
        </w:tabs>
      </w:pPr>
    </w:lvl>
  </w:abstractNum>
  <w:abstractNum w:abstractNumId="5">
    <w:multiLevelType w:val="multilevel"/>
    <w:lvl w:ilvl="0">
      <w:start w:val="1"/>
      <w:numFmt w:val="decimal"/>
      <w:suff w:val="tab"/>
      <w:lvlText w:val="%1."/>
      <w:pPr>
        <w:ind w:left="360" w:hanging="360"/>
        <w:tabs>
          <w:tab w:val="num" w:pos="360"/>
        </w:tabs>
      </w:pPr>
    </w:lvl>
    <w:lvl w:ilvl="1">
      <w:start w:val="1"/>
      <w:numFmt w:val="decimal"/>
      <w:suff w:val="tab"/>
      <w:lvlText w:val="%2."/>
      <w:pPr>
        <w:ind w:left="720" w:hanging="360"/>
        <w:tabs>
          <w:tab w:val="num" w:pos="720"/>
        </w:tabs>
      </w:p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upperLetter"/>
      <w:pStyle w:val="Heading7"/>
      <w:suff w:val="nothing"/>
      <w:lvlText w:val="Annex %6"/>
      <w:rPr>
        <w:rFonts w:hint="default" w:ascii="Calibri" w:hAnsi="Calibri" w:eastAsia="Calibri" w:cs="Calibri"/>
        <w:b w:val="on"/>
        <w:i w:val="off"/>
        <w:strike w:val="off"/>
        <w:color w:val="auto"/>
        <w:position w:val="0"/>
        <w:sz w:val="22"/>
        <w:u w:val="none"/>
        <w:shd w:val="clear" w:color="auto" w:fill="auto"/>
      </w:r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6">
    <w:multiLevelType w:val="multilevel"/>
    <w:lvl w:ilvl="0">
      <w:start w:val="1"/>
      <w:numFmt w:val="decimal"/>
      <w:suff w:val="tab"/>
      <w:lvlText w:val="%1."/>
      <w:pPr>
        <w:ind w:left="360" w:hanging="360"/>
        <w:tabs>
          <w:tab w:val="num" w:pos="360"/>
        </w:tabs>
      </w:pPr>
    </w:lvl>
    <w:lvl w:ilvl="1">
      <w:start w:val="1"/>
      <w:numFmt w:val="decimal"/>
      <w:suff w:val="tab"/>
      <w:lvlText w:val="%1.%2."/>
      <w:pPr>
        <w:ind w:left="720" w:hanging="360"/>
        <w:tabs>
          <w:tab w:val="num" w:pos="720"/>
        </w:tabs>
      </w:pPr>
    </w:lvl>
    <w:lvl w:ilvl="2">
      <w:start w:val="1"/>
      <w:numFmt w:val="decimal"/>
      <w:suff w:val="tab"/>
      <w:lvlText w:val="%1.%2.%3."/>
      <w:pPr>
        <w:ind w:left="1080" w:hanging="360"/>
        <w:tabs>
          <w:tab w:val="num" w:pos="1080"/>
        </w:tabs>
      </w:pPr>
    </w:lvl>
    <w:lvl w:ilvl="3">
      <w:start w:val="1"/>
      <w:numFmt w:val="decimal"/>
      <w:suff w:val="tab"/>
      <w:lvlText w:val="%1.%2.%3.%4."/>
      <w:pPr>
        <w:ind w:left="1440" w:hanging="360"/>
        <w:tabs>
          <w:tab w:val="num" w:pos="1440"/>
        </w:tabs>
      </w:pPr>
    </w:lvl>
    <w:lvl w:ilvl="4">
      <w:start w:val="1"/>
      <w:numFmt w:val="decimal"/>
      <w:suff w:val="tab"/>
      <w:lvlText w:val="%1.%2.%3.%4.%5."/>
      <w:pPr>
        <w:ind w:left="1800" w:hanging="360"/>
        <w:tabs>
          <w:tab w:val="num" w:pos="1800"/>
        </w:tabs>
      </w:pPr>
    </w:lvl>
    <w:lvl w:ilvl="5">
      <w:start w:val="1"/>
      <w:numFmt w:val="decimal"/>
      <w:suff w:val="tab"/>
      <w:lvlText w:val="%1.%2.%3.%4.%5.%6."/>
      <w:pPr>
        <w:ind w:left="2160" w:hanging="360"/>
        <w:tabs>
          <w:tab w:val="num" w:pos="2160"/>
        </w:tabs>
      </w:pPr>
    </w:lvl>
    <w:lvl w:ilvl="6">
      <w:start w:val="1"/>
      <w:numFmt w:val="decimal"/>
      <w:pStyle w:val="Heading8"/>
      <w:suff w:val="tab"/>
      <w:lvlText w:val="%1.%2.%3.%4.%5.%6..%7"/>
      <w:pPr>
        <w:ind w:left="1440" w:hanging="1440"/>
        <w:tabs>
          <w:tab w:val="num" w:pos="1440"/>
        </w:tabs>
      </w:pPr>
      <w:rPr>
        <w:rFonts w:hint="default" w:ascii="Calibri" w:hAnsi="Calibri" w:eastAsia="Calibri" w:cs="Calibri"/>
        <w:b w:val="off"/>
        <w:i w:val="off"/>
        <w:strike w:val="off"/>
        <w:color w:val="auto"/>
        <w:position w:val="0"/>
        <w:sz w:val="24"/>
        <w:u w:val="none"/>
        <w:shd w:val="clear" w:color="auto" w:fill="auto"/>
      </w:rPr>
    </w:lvl>
    <w:lvl w:ilvl="7">
      <w:start w:val="1"/>
      <w:numFmt w:val="decimal"/>
      <w:suff w:val="tab"/>
      <w:lvlText w:val="%1.%2.%3.%4.%5.%6..%7%8."/>
      <w:pPr>
        <w:ind w:left="2880" w:hanging="360"/>
        <w:tabs>
          <w:tab w:val="num" w:pos="2880"/>
        </w:tabs>
      </w:pPr>
    </w:lvl>
    <w:lvl w:ilvl="8">
      <w:start w:val="1"/>
      <w:numFmt w:val="decimal"/>
      <w:suff w:val="tab"/>
      <w:lvlText w:val="%1.%2.%3.%4.%5.%6..%7%8.%9."/>
      <w:pPr>
        <w:ind w:left="3240" w:hanging="360"/>
        <w:tabs>
          <w:tab w:val="num" w:pos="3240"/>
        </w:tabs>
      </w:pPr>
    </w:lvl>
  </w:abstractNum>
  <w:abstractNum w:abstractNumId="7">
    <w:multiLevelType w:val="multilevel"/>
    <w:lvl w:ilvl="0">
      <w:start w:val="1"/>
      <w:numFmt w:val="decimal"/>
      <w:suff w:val="tab"/>
      <w:lvlText w:val="%1."/>
      <w:pPr>
        <w:ind w:left="360" w:hanging="360"/>
        <w:tabs>
          <w:tab w:val="num" w:pos="360"/>
        </w:tabs>
      </w:pPr>
    </w:lvl>
    <w:lvl w:ilvl="1">
      <w:start w:val="1"/>
      <w:numFmt w:val="decimal"/>
      <w:suff w:val="tab"/>
      <w:lvlText w:val="%1.%2."/>
      <w:pPr>
        <w:ind w:left="720" w:hanging="360"/>
        <w:tabs>
          <w:tab w:val="num" w:pos="720"/>
        </w:tabs>
      </w:pPr>
    </w:lvl>
    <w:lvl w:ilvl="2">
      <w:start w:val="1"/>
      <w:numFmt w:val="decimal"/>
      <w:suff w:val="tab"/>
      <w:lvlText w:val="%1.%2.%3."/>
      <w:pPr>
        <w:ind w:left="1080" w:hanging="360"/>
        <w:tabs>
          <w:tab w:val="num" w:pos="1080"/>
        </w:tabs>
      </w:pPr>
    </w:lvl>
    <w:lvl w:ilvl="3">
      <w:start w:val="1"/>
      <w:numFmt w:val="decimal"/>
      <w:suff w:val="tab"/>
      <w:lvlText w:val="%1.%2.%3.%4."/>
      <w:pPr>
        <w:ind w:left="1440" w:hanging="360"/>
        <w:tabs>
          <w:tab w:val="num" w:pos="1440"/>
        </w:tabs>
      </w:pPr>
    </w:lvl>
    <w:lvl w:ilvl="4">
      <w:start w:val="1"/>
      <w:numFmt w:val="decimal"/>
      <w:suff w:val="tab"/>
      <w:lvlText w:val="%1.%2.%3.%4.%5."/>
      <w:pPr>
        <w:ind w:left="1800" w:hanging="360"/>
        <w:tabs>
          <w:tab w:val="num" w:pos="1800"/>
        </w:tabs>
      </w:pPr>
    </w:lvl>
    <w:lvl w:ilvl="5">
      <w:start w:val="1"/>
      <w:numFmt w:val="decimal"/>
      <w:suff w:val="tab"/>
      <w:lvlText w:val="%1.%2.%3.%4.%5.%6."/>
      <w:pPr>
        <w:ind w:left="2160" w:hanging="360"/>
        <w:tabs>
          <w:tab w:val="num" w:pos="2160"/>
        </w:tabs>
      </w:pPr>
    </w:lvl>
    <w:lvl w:ilvl="6">
      <w:start w:val="1"/>
      <w:numFmt w:val="decimal"/>
      <w:suff w:val="tab"/>
      <w:lvlText w:val="%1.%2.%3.%4.%5.%6.%7."/>
      <w:pPr>
        <w:ind w:left="2520" w:hanging="360"/>
        <w:tabs>
          <w:tab w:val="num" w:pos="2520"/>
        </w:tabs>
      </w:pPr>
    </w:lvl>
    <w:lvl w:ilvl="7">
      <w:start w:val="1"/>
      <w:numFmt w:val="decimal"/>
      <w:pStyle w:val="Heading9"/>
      <w:suff w:val="tab"/>
      <w:lvlText w:val="%1.%2.%3.%4.%5.%6.%7..%8"/>
      <w:pPr>
        <w:ind w:left="1440" w:hanging="1440"/>
        <w:tabs>
          <w:tab w:val="num" w:pos="1440"/>
        </w:tabs>
      </w:pPr>
      <w:rPr>
        <w:rFonts w:hint="default" w:ascii="Calibri" w:hAnsi="Calibri" w:eastAsia="Calibri" w:cs="Calibri"/>
        <w:b w:val="off"/>
        <w:i w:val="on"/>
        <w:strike w:val="off"/>
        <w:color w:val="auto"/>
        <w:position w:val="0"/>
        <w:sz w:val="24"/>
        <w:u w:val="none"/>
        <w:shd w:val="clear" w:color="auto" w:fill="auto"/>
      </w:rPr>
    </w:lvl>
    <w:lvl w:ilvl="8">
      <w:start w:val="1"/>
      <w:numFmt w:val="decimal"/>
      <w:suff w:val="tab"/>
      <w:lvlText w:val="%1.%2.%3.%4.%5.%6.%7..%8%9."/>
      <w:pPr>
        <w:ind w:left="3240" w:hanging="360"/>
        <w:tabs>
          <w:tab w:val="num" w:pos="3240"/>
        </w:tabs>
      </w:pPr>
    </w:lvl>
  </w:abstractNum>
  <w:abstractNum w:abstractNumId="8">
    <w:multiLevelType w:val="multilevel"/>
    <w:lvl w:ilvl="0">
      <w:start w:val="1"/>
      <w:numFmt w:val="decimal"/>
      <w:suff w:val="tab"/>
      <w:lvlText w:val="%1."/>
      <w:pPr>
        <w:ind w:left="360" w:hanging="360"/>
        <w:tabs>
          <w:tab w:val="num" w:pos="360"/>
        </w:tabs>
      </w:pPr>
    </w:lvl>
    <w:lvl w:ilvl="1">
      <w:start w:val="1"/>
      <w:numFmt w:val="decimal"/>
      <w:suff w:val="tab"/>
      <w:lvlText w:val="%1.%2."/>
      <w:pPr>
        <w:ind w:left="720" w:hanging="360"/>
        <w:tabs>
          <w:tab w:val="num" w:pos="720"/>
        </w:tabs>
      </w:pPr>
    </w:lvl>
    <w:lvl w:ilvl="2">
      <w:start w:val="1"/>
      <w:numFmt w:val="decimal"/>
      <w:suff w:val="tab"/>
      <w:lvlText w:val="%1.%2.%3."/>
      <w:pPr>
        <w:ind w:left="1080" w:hanging="360"/>
        <w:tabs>
          <w:tab w:val="num" w:pos="1080"/>
        </w:tabs>
      </w:pPr>
    </w:lvl>
    <w:lvl w:ilvl="3">
      <w:start w:val="1"/>
      <w:numFmt w:val="decimal"/>
      <w:suff w:val="tab"/>
      <w:lvlText w:val="%1.%2.%3.%4."/>
      <w:pPr>
        <w:ind w:left="1440" w:hanging="360"/>
        <w:tabs>
          <w:tab w:val="num" w:pos="1440"/>
        </w:tabs>
      </w:pPr>
    </w:lvl>
    <w:lvl w:ilvl="4">
      <w:start w:val="1"/>
      <w:numFmt w:val="decimal"/>
      <w:suff w:val="tab"/>
      <w:lvlText w:val="%1.%2.%3.%4.%5."/>
      <w:pPr>
        <w:ind w:left="1800" w:hanging="360"/>
        <w:tabs>
          <w:tab w:val="num" w:pos="1800"/>
        </w:tabs>
      </w:pPr>
    </w:lvl>
    <w:lvl w:ilvl="5">
      <w:start w:val="1"/>
      <w:numFmt w:val="decimal"/>
      <w:suff w:val="tab"/>
      <w:lvlText w:val="%1.%2.%3.%4.%5.%6."/>
      <w:pPr>
        <w:ind w:left="2160" w:hanging="360"/>
        <w:tabs>
          <w:tab w:val="num" w:pos="2160"/>
        </w:tabs>
      </w:pPr>
    </w:lvl>
    <w:lvl w:ilvl="6">
      <w:start w:val="1"/>
      <w:numFmt w:val="decimal"/>
      <w:suff w:val="tab"/>
      <w:lvlText w:val="%1.%2.%3.%4.%5.%6.%7."/>
      <w:pPr>
        <w:ind w:left="2520" w:hanging="360"/>
        <w:tabs>
          <w:tab w:val="num" w:pos="2520"/>
        </w:tabs>
      </w:pPr>
    </w:lvl>
    <w:lvl w:ilvl="7">
      <w:start w:val="1"/>
      <w:numFmt w:val="decimal"/>
      <w:suff w:val="tab"/>
      <w:lvlText w:val="%1.%2.%3.%4.%5.%6.%7.%8."/>
      <w:pPr>
        <w:ind w:left="2880" w:hanging="360"/>
        <w:tabs>
          <w:tab w:val="num" w:pos="2880"/>
        </w:tabs>
      </w:pPr>
    </w:lvl>
    <w:lvl w:ilvl="8">
      <w:start w:val="1"/>
      <w:numFmt w:val="decimal"/>
      <w:pStyle w:val="BodyText"/>
      <w:suff w:val="tab"/>
      <w:lvlText w:val="%1.%2.%3.%4.%5.%6.%7.%8..%9"/>
      <w:pPr>
        <w:ind w:left="1440" w:hanging="1440"/>
        <w:tabs>
          <w:tab w:val="num" w:pos="1440"/>
        </w:tabs>
      </w:pPr>
      <w:rPr>
        <w:rFonts w:hint="default" w:ascii="Cambria" w:hAnsi="Cambria" w:eastAsia="Cambria" w:cs="Cambria"/>
        <w:b w:val="off"/>
        <w:i w:val="off"/>
        <w:strike w:val="off"/>
        <w:color w:val="auto"/>
        <w:position w:val="0"/>
        <w:sz w:val="22"/>
        <w:u w:val="none"/>
        <w:shd w:val="clear" w:color="auto" w:fill="auto"/>
      </w:rPr>
    </w:lvl>
  </w:abstractNum>
  <w:abstractNum w:abstractNumId="9">
    <w:multiLevelType w:val="singleLevel"/>
    <w:lvl w:ilvl="0">
      <w:start w:val="1"/>
      <w:numFmt w:val="bullet"/>
      <w:pStyle w:val="List Bullet"/>
      <w:suff w:val="tab"/>
      <w:lvlText w:val=""/>
      <w:pPr>
        <w:ind w:left="288" w:hanging="288"/>
        <w:tabs>
          <w:tab w:val="num" w:pos="288"/>
        </w:tabs>
      </w:pPr>
      <w:rPr>
        <w:rFonts w:hint="default" w:ascii="Symbol" w:hAnsi="Symbol" w:eastAsia="Symbol" w:cs="Symbol"/>
        <w:b w:val="off"/>
        <w:i w:val="off"/>
        <w:strike w:val="off"/>
        <w:color w:val="auto"/>
        <w:position w:val="0"/>
        <w:sz w:val="24"/>
        <w:u w:val="none"/>
        <w:shd w:val="clear" w:color="auto" w:fill="auto"/>
      </w:rPr>
    </w:lvl>
  </w:abstractNum>
  <w:abstractNum w:abstractNumId="10">
    <w:multiLevelType w:val="multilevel"/>
    <w:lvl w:ilvl="0">
      <w:start w:val="1"/>
      <w:numFmt w:val="bullet"/>
      <w:suff w:val="tab"/>
      <w:lvlText w:val=""/>
      <w:pPr>
        <w:ind w:left="360" w:hanging="360"/>
        <w:tabs>
          <w:tab w:val="num" w:pos="360"/>
        </w:tabs>
      </w:pPr>
    </w:lvl>
    <w:lvl w:ilvl="1">
      <w:start w:val="1"/>
      <w:numFmt w:val="bullet"/>
      <w:pStyle w:val="List Bullet 2"/>
      <w:suff w:val="tab"/>
      <w:lvlText w:val=""/>
      <w:pPr>
        <w:ind w:left="576" w:hanging="288"/>
        <w:tabs>
          <w:tab w:val="num" w:pos="576"/>
        </w:tabs>
      </w:pPr>
      <w:rPr>
        <w:rFonts w:hint="default" w:ascii="Symbol" w:hAnsi="Symbol" w:eastAsia="Symbol" w:cs="Symbol"/>
        <w:b w:val="off"/>
        <w:i w:val="off"/>
        <w:strike w:val="off"/>
        <w:color w:val="auto"/>
        <w:position w:val="0"/>
        <w:sz w:val="24"/>
        <w:u w:val="none"/>
        <w:shd w:val="clear" w:color="auto" w:fill="auto"/>
      </w:rPr>
    </w:lvl>
    <w:lvl w:ilvl="2">
      <w:start w:val="1"/>
      <w:numFmt w:val="bullet"/>
      <w:suff w:val="tab"/>
      <w:lvlText w:val=""/>
      <w:pPr>
        <w:ind w:left="1080" w:hanging="360"/>
        <w:tabs>
          <w:tab w:val="num" w:pos="1080"/>
        </w:tabs>
      </w:p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11">
    <w:multiLevelType w:val="multilevel"/>
    <w:lvl w:ilvl="0">
      <w:start w:val="1"/>
      <w:numFmt w:val="decimal"/>
      <w:pStyle w:val="List Number"/>
      <w:suff w:val="tab"/>
      <w:lvlText w:val="%1."/>
      <w:pPr>
        <w:ind w:left="288" w:hanging="288"/>
        <w:tabs>
          <w:tab w:val="num" w:pos="288"/>
        </w:tabs>
      </w:pPr>
      <w:rPr>
        <w:rFonts w:hint="default" w:ascii="Times New Roman" w:hAnsi="Times New Roman" w:eastAsia="Times New Roman" w:cs="Times New Roman"/>
        <w:b w:val="off"/>
        <w:i w:val="off"/>
        <w:strike w:val="off"/>
        <w:color w:val="auto"/>
        <w:position w:val="0"/>
        <w:sz w:val="24"/>
        <w:u w:val="none"/>
        <w:shd w:val="clear" w:color="auto" w:fill="auto"/>
      </w:rPr>
    </w:lvl>
    <w:lvl w:ilvl="1">
      <w:start w:val="1"/>
      <w:numFmt w:val="decimal"/>
      <w:suff w:val="tab"/>
      <w:lvlText w:val="%1.%2."/>
      <w:pPr>
        <w:ind w:left="720" w:hanging="360"/>
        <w:tabs>
          <w:tab w:val="num" w:pos="720"/>
        </w:tabs>
      </w:pPr>
    </w:lvl>
    <w:lvl w:ilvl="2">
      <w:start w:val="1"/>
      <w:numFmt w:val="decimal"/>
      <w:suff w:val="tab"/>
      <w:lvlText w:val="%1.%2.%3."/>
      <w:pPr>
        <w:ind w:left="1080" w:hanging="360"/>
        <w:tabs>
          <w:tab w:val="num" w:pos="1080"/>
        </w:tabs>
      </w:pPr>
    </w:lvl>
    <w:lvl w:ilvl="3">
      <w:start w:val="1"/>
      <w:numFmt w:val="decimal"/>
      <w:suff w:val="tab"/>
      <w:lvlText w:val="%1.%2.%3.%4."/>
      <w:pPr>
        <w:ind w:left="1440" w:hanging="360"/>
        <w:tabs>
          <w:tab w:val="num" w:pos="1440"/>
        </w:tabs>
      </w:pPr>
    </w:lvl>
    <w:lvl w:ilvl="4">
      <w:start w:val="1"/>
      <w:numFmt w:val="decimal"/>
      <w:suff w:val="tab"/>
      <w:lvlText w:val="%1.%2.%3.%4.%5."/>
      <w:pPr>
        <w:ind w:left="1800" w:hanging="360"/>
        <w:tabs>
          <w:tab w:val="num" w:pos="1800"/>
        </w:tabs>
      </w:pPr>
    </w:lvl>
    <w:lvl w:ilvl="5">
      <w:start w:val="1"/>
      <w:numFmt w:val="decimal"/>
      <w:suff w:val="tab"/>
      <w:lvlText w:val="%1.%2.%3.%4.%5.%6."/>
      <w:pPr>
        <w:ind w:left="2160" w:hanging="360"/>
        <w:tabs>
          <w:tab w:val="num" w:pos="2160"/>
        </w:tabs>
      </w:pPr>
    </w:lvl>
    <w:lvl w:ilvl="6">
      <w:start w:val="1"/>
      <w:numFmt w:val="decimal"/>
      <w:suff w:val="tab"/>
      <w:lvlText w:val="%1.%2.%3.%4.%5.%6.%7."/>
      <w:pPr>
        <w:ind w:left="2520" w:hanging="360"/>
        <w:tabs>
          <w:tab w:val="num" w:pos="2520"/>
        </w:tabs>
      </w:pPr>
    </w:lvl>
    <w:lvl w:ilvl="7">
      <w:start w:val="1"/>
      <w:numFmt w:val="decimal"/>
      <w:suff w:val="tab"/>
      <w:lvlText w:val="%1.%2.%3.%4.%5.%6.%7.%8."/>
      <w:pPr>
        <w:ind w:left="2880" w:hanging="360"/>
        <w:tabs>
          <w:tab w:val="num" w:pos="2880"/>
        </w:tabs>
      </w:pPr>
    </w:lvl>
    <w:lvl w:ilvl="8">
      <w:start w:val="1"/>
      <w:numFmt w:val="decimal"/>
      <w:suff w:val="tab"/>
      <w:lvlText w:val="%1.%2.%3.%4.%5.%6.%7.%8.%9."/>
      <w:pPr>
        <w:ind w:left="3240" w:hanging="360"/>
        <w:tabs>
          <w:tab w:val="num" w:pos="3240"/>
        </w:tabs>
      </w:pPr>
    </w:lvl>
  </w:abstractNum>
  <w:abstractNum w:abstractNumId="12">
    <w:multiLevelType w:val="multilevel"/>
    <w:lvl w:ilvl="0">
      <w:start w:val="1"/>
      <w:numFmt w:val="decimal"/>
      <w:suff w:val="tab"/>
      <w:lvlText w:val="%1."/>
      <w:pPr>
        <w:ind w:left="360" w:hanging="360"/>
        <w:tabs>
          <w:tab w:val="num" w:pos="360"/>
        </w:tabs>
      </w:pPr>
    </w:lvl>
    <w:lvl w:ilvl="1">
      <w:start w:val="1"/>
      <w:numFmt w:val="lowerLetter"/>
      <w:pStyle w:val="List Number 2"/>
      <w:suff w:val="tab"/>
      <w:lvlText w:val="%2."/>
      <w:pPr>
        <w:ind w:left="288" w:hanging="288"/>
        <w:tabs>
          <w:tab w:val="num" w:pos="288"/>
        </w:tabs>
      </w:pPr>
      <w:rPr>
        <w:rFonts w:hint="default" w:ascii="Times New Roman" w:hAnsi="Times New Roman" w:eastAsia="Times New Roman" w:cs="Times New Roman"/>
        <w:b w:val="off"/>
        <w:i w:val="off"/>
        <w:strike w:val="off"/>
        <w:color w:val="auto"/>
        <w:position w:val="0"/>
        <w:sz w:val="24"/>
        <w:u w:val="none"/>
        <w:shd w:val="clear" w:color="auto"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13">
    <w:multiLevelType w:val="singleLevel"/>
    <w:lvl w:ilvl="0">
      <w:start w:val="1"/>
      <w:numFmt w:val="bullet"/>
      <w:pStyle w:val="List Bullet 3"/>
      <w:suff w:val="tab"/>
      <w:lvlText w:val=""/>
      <w:pPr>
        <w:ind w:left="926" w:hanging="360"/>
        <w:tabs>
          <w:tab w:val="num" w:pos="926"/>
        </w:tabs>
      </w:pPr>
      <w:rPr>
        <w:rFonts w:hint="default" w:ascii="Symbol" w:hAnsi="Symbol" w:eastAsia="Symbol" w:cs="Symbol"/>
        <w:b w:val="off"/>
        <w:i w:val="off"/>
        <w:strike w:val="off"/>
        <w:color w:val="auto"/>
        <w:position w:val="0"/>
        <w:sz w:val="24"/>
        <w:u w:val="none"/>
        <w:shd w:val="clear" w:color="auto" w:fill="auto"/>
      </w:rPr>
    </w:lvl>
  </w:abstractNum>
  <w:abstractNum w:abstractNumId="14">
    <w:multiLevelType w:val="singleLevel"/>
    <w:lvl w:ilvl="0">
      <w:start w:val="1"/>
      <w:numFmt w:val="bullet"/>
      <w:pStyle w:val="List Bullet 4"/>
      <w:suff w:val="tab"/>
      <w:lvlText w:val=""/>
      <w:pPr>
        <w:ind w:left="1209" w:hanging="360"/>
        <w:tabs>
          <w:tab w:val="num" w:pos="1209"/>
        </w:tabs>
      </w:pPr>
      <w:rPr>
        <w:rFonts w:hint="default" w:ascii="Symbol" w:hAnsi="Symbol" w:eastAsia="Symbol" w:cs="Symbol"/>
        <w:b w:val="off"/>
        <w:i w:val="off"/>
        <w:strike w:val="off"/>
        <w:color w:val="auto"/>
        <w:position w:val="0"/>
        <w:sz w:val="24"/>
        <w:u w:val="none"/>
        <w:shd w:val="clear" w:color="auto" w:fill="auto"/>
      </w:rPr>
    </w:lvl>
  </w:abstractNum>
  <w:abstractNum w:abstractNumId="15">
    <w:multiLevelType w:val="singleLevel"/>
    <w:lvl w:ilvl="0">
      <w:start w:val="1"/>
      <w:numFmt w:val="bullet"/>
      <w:pStyle w:val="List Bullet 5"/>
      <w:suff w:val="tab"/>
      <w:lvlText w:val=""/>
      <w:pPr>
        <w:ind w:left="1492" w:hanging="360"/>
        <w:tabs>
          <w:tab w:val="num" w:pos="1492"/>
        </w:tabs>
      </w:pPr>
      <w:rPr>
        <w:rFonts w:hint="default" w:ascii="Symbol" w:hAnsi="Symbol" w:eastAsia="Symbol" w:cs="Symbol"/>
        <w:b w:val="off"/>
        <w:i w:val="off"/>
        <w:strike w:val="off"/>
        <w:color w:val="auto"/>
        <w:position w:val="0"/>
        <w:sz w:val="24"/>
        <w:u w:val="none"/>
        <w:shd w:val="clear" w:color="auto" w:fill="auto"/>
      </w:rPr>
    </w:lvl>
  </w:abstractNum>
  <w:abstractNum w:abstractNumId="16">
    <w:multiLevelType w:val="singleLevel"/>
    <w:lvl w:ilvl="0">
      <w:start w:val="1"/>
      <w:numFmt w:val="decimal"/>
      <w:pStyle w:val="List Number 3"/>
      <w:suff w:val="tab"/>
      <w:lvlText w:val="%1."/>
      <w:pPr>
        <w:ind w:left="926" w:hanging="360"/>
        <w:tabs>
          <w:tab w:val="num" w:pos="926"/>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17">
    <w:multiLevelType w:val="singleLevel"/>
    <w:lvl w:ilvl="0">
      <w:start w:val="1"/>
      <w:numFmt w:val="decimal"/>
      <w:pStyle w:val="List Number 4"/>
      <w:suff w:val="tab"/>
      <w:lvlText w:val="%1."/>
      <w:pPr>
        <w:ind w:left="1209" w:hanging="360"/>
        <w:tabs>
          <w:tab w:val="num" w:pos="1209"/>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18">
    <w:multiLevelType w:val="singleLevel"/>
    <w:lvl w:ilvl="0">
      <w:start w:val="1"/>
      <w:numFmt w:val="decimal"/>
      <w:pStyle w:val="List Number 5"/>
      <w:suff w:val="tab"/>
      <w:lvlText w:val="%1."/>
      <w:pPr>
        <w:ind w:left="1492" w:hanging="360"/>
        <w:tabs>
          <w:tab w:val="num" w:pos="1492"/>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19">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abstractNum w:abstractNumId="20">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21">
    <w:multiLevelType w:val="singleLevel"/>
    <w:lvl w:ilvl="0">
      <w:start w:val="1"/>
      <w:numFmt w:val="bullet"/>
      <w:suff w:val="tab"/>
      <w:lvlText w:val=""/>
      <w:pPr>
        <w:ind w:left="720" w:hanging="360"/>
        <w:tabs>
          <w:tab w:val="num" w:pos="720"/>
        </w:tabs>
      </w:pPr>
      <w:rPr>
        <w:rFonts w:hint="default" w:ascii="Wingdings" w:hAnsi="Wingdings" w:eastAsia="Wingdings" w:cs="Wingdings"/>
        <w:b w:val="off"/>
        <w:i w:val="off"/>
        <w:strike w:val="off"/>
        <w:color w:val="auto"/>
        <w:position w:val="0"/>
        <w:sz w:val="22"/>
        <w:u w:val="none"/>
        <w:shd w:val="clear" w:color="auto" w:fill="auto"/>
      </w:rPr>
    </w:lvl>
  </w:abstractNum>
  <w:abstractNum w:abstractNumId="22">
    <w:multiLevelType w:val="singleLevel"/>
    <w:lvl w:ilvl="0">
      <w:start w:val="1"/>
      <w:numFmt w:val="bullet"/>
      <w:suff w:val="tab"/>
      <w:lvlText w:val=""/>
      <w:pPr>
        <w:ind w:left="720" w:hanging="360"/>
        <w:tabs>
          <w:tab w:val="num" w:pos="720"/>
        </w:tabs>
      </w:pPr>
      <w:rPr>
        <w:rFonts w:hint="default" w:ascii="Wingdings" w:hAnsi="Wingdings" w:eastAsia="Wingdings" w:cs="Wingdings"/>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keepLines/>
      <w:tabs>
        <w:tab w:val="center" w:pos="4162"/>
      </w:tabs>
      <w:spacing w:before="60"/>
      <w:jc w:val="center"/>
    </w:pPr>
    <w:rPr>
      <w:rFonts w:ascii="Tahoma" w:hAnsi="Tahoma" w:eastAsia="Tahoma" w:cs="Tahoma"/>
      <w:sz w:val="22"/>
      <w:szCs w:val="22"/>
      <w:lang w:val="en-GB" w:eastAsia="en-GB" w:bidi="en-GB"/>
    </w:rPr>
  </w:style>
  <w:style w:type="paragraph" w:styleId="Heading1">
    <w:name w:val="heading 1"/>
    <w:basedOn w:val="Normal"/>
    <w:next w:val="Normal"/>
    <w:qFormat/>
    <w:pPr>
      <w:keepNext/>
      <w:keepLines/>
      <w:pageBreakBefore/>
      <w:numPr>
        <w:ilvl w:val="0"/>
        <w:numId w:val="1"/>
      </w:numPr>
      <w:spacing w:before="240" w:after="120"/>
      <w:ind w:left="1440" w:hanging="1440"/>
      <w:jc w:val="both"/>
      <w:outlineLvl w:val="0"/>
    </w:pPr>
    <w:rPr>
      <w:rFonts w:ascii="Tahoma" w:hAnsi="Tahoma" w:eastAsia="Tahoma" w:cs="Tahoma"/>
      <w:b/>
      <w:bCs/>
      <w:caps/>
      <w:lang w:val="en-GB" w:eastAsia="en-GB" w:bidi="en-GB"/>
    </w:rPr>
  </w:style>
  <w:style w:type="paragraph" w:styleId="TOCHeading">
    <w:name w:val="TOC Heading"/>
    <w:basedOn w:val="Heading1"/>
    <w:next w:val="Normal"/>
    <w:qFormat/>
    <w:pPr>
      <w:keepLines w:val="off"/>
      <w:pageBreakBefore w:val="off"/>
      <w:numPr>
        <w:ilvl w:val="0"/>
        <w:numId w:val="0"/>
      </w:numPr>
      <w:spacing w:after="60"/>
      <w:ind w:left="0" w:firstLine="0"/>
      <w:jc w:val="left"/>
      <w:outlineLvl w:val="9"/>
    </w:pPr>
    <w:rPr>
      <w:rFonts w:ascii="Cambria" w:hAnsi="Cambria" w:eastAsia="Cambria" w:cs="Cambria"/>
      <w:sz w:val="32"/>
      <w:szCs w:val="32"/>
      <w:lang w:val="en-GB" w:eastAsia="en-GB" w:bidi="en-GB"/>
    </w:rPr>
  </w:style>
  <w:style w:type="paragraph" w:styleId="Heading2">
    <w:name w:val="heading 2"/>
    <w:basedOn w:val="Normal"/>
    <w:next w:val="Normal"/>
    <w:qFormat/>
    <w:pPr>
      <w:keepNext/>
      <w:keepLines/>
      <w:numPr>
        <w:ilvl w:val="1"/>
        <w:numId w:val="2"/>
      </w:numPr>
      <w:spacing w:before="120" w:after="120"/>
      <w:ind w:left="1440" w:hanging="1440"/>
      <w:jc w:val="both"/>
      <w:outlineLvl w:val="1"/>
    </w:pPr>
    <w:rPr>
      <w:rFonts w:ascii="Tahoma" w:hAnsi="Tahoma" w:eastAsia="Tahoma" w:cs="Tahoma"/>
      <w:b/>
      <w:bCs/>
      <w:caps/>
      <w:sz w:val="22"/>
      <w:szCs w:val="22"/>
      <w:lang w:val="en-GB" w:eastAsia="en-GB" w:bidi="en-GB"/>
    </w:rPr>
  </w:style>
  <w:style w:type="paragraph" w:styleId="Heading3">
    <w:name w:val="heading 3"/>
    <w:basedOn w:val="Normal"/>
    <w:next w:val="Normal"/>
    <w:qFormat/>
    <w:pPr>
      <w:keepNext/>
      <w:numPr>
        <w:ilvl w:val="2"/>
        <w:numId w:val="3"/>
      </w:numPr>
      <w:spacing w:before="240" w:after="60"/>
      <w:ind w:left="1440" w:hanging="1440"/>
      <w:outlineLvl w:val="2"/>
    </w:pPr>
    <w:rPr>
      <w:rFonts w:ascii="Cambria" w:hAnsi="Cambria" w:eastAsia="Cambria" w:cs="Cambria"/>
      <w:b/>
      <w:bCs/>
      <w:sz w:val="26"/>
      <w:szCs w:val="26"/>
      <w:lang w:val="en-GB" w:eastAsia="en-GB" w:bidi="en-GB"/>
    </w:rPr>
  </w:style>
  <w:style w:type="paragraph" w:styleId="Heading4">
    <w:name w:val="heading 4"/>
    <w:basedOn w:val="Normal"/>
    <w:next w:val="Normal"/>
    <w:qFormat/>
    <w:pPr>
      <w:keepNext/>
      <w:numPr>
        <w:ilvl w:val="3"/>
        <w:numId w:val="4"/>
      </w:numPr>
      <w:spacing w:before="240" w:after="60"/>
      <w:ind w:left="1440" w:hanging="1440"/>
      <w:outlineLvl w:val="3"/>
    </w:pPr>
    <w:rPr>
      <w:rFonts w:ascii="Calibri" w:hAnsi="Calibri" w:eastAsia="Calibri" w:cs="Calibri"/>
      <w:b/>
      <w:bCs/>
      <w:sz w:val="28"/>
      <w:szCs w:val="28"/>
      <w:lang w:val="en-GB" w:eastAsia="en-GB" w:bidi="en-GB"/>
    </w:rPr>
  </w:style>
  <w:style w:type="paragraph" w:styleId="Heading5">
    <w:name w:val="heading 5"/>
    <w:basedOn w:val="Normal"/>
    <w:next w:val="Normal"/>
    <w:qFormat/>
    <w:pPr>
      <w:numPr>
        <w:ilvl w:val="4"/>
        <w:numId w:val="5"/>
      </w:numPr>
      <w:spacing w:before="240" w:after="60"/>
      <w:ind w:left="1440" w:hanging="1440"/>
      <w:outlineLvl w:val="4"/>
    </w:pPr>
    <w:rPr>
      <w:rFonts w:ascii="Calibri" w:hAnsi="Calibri" w:eastAsia="Calibri" w:cs="Calibri"/>
      <w:b/>
      <w:bCs/>
      <w:i/>
      <w:iCs/>
      <w:sz w:val="26"/>
      <w:szCs w:val="26"/>
      <w:lang w:val="en-GB" w:eastAsia="en-GB" w:bidi="en-GB"/>
    </w:rPr>
  </w:style>
  <w:style w:type="paragraph" w:styleId="Heading6">
    <w:name w:val="heading 6"/>
    <w:basedOn w:val="Normal"/>
    <w:next w:val="Normal"/>
    <w:qFormat/>
    <w:pPr>
      <w:numPr>
        <w:ilvl w:val="5"/>
        <w:numId w:val="6"/>
      </w:numPr>
      <w:spacing w:before="240" w:after="60"/>
      <w:outlineLvl w:val="5"/>
    </w:pPr>
    <w:rPr>
      <w:rFonts w:ascii="Calibri" w:hAnsi="Calibri" w:eastAsia="Calibri" w:cs="Calibri"/>
      <w:b/>
      <w:bCs/>
      <w:sz w:val="22"/>
      <w:szCs w:val="22"/>
      <w:lang w:val="en-GB" w:eastAsia="en-GB" w:bidi="en-GB"/>
    </w:rPr>
  </w:style>
  <w:style w:type="paragraph" w:styleId="Heading7">
    <w:name w:val="heading 7"/>
    <w:basedOn w:val="Normal"/>
    <w:next w:val="Normal"/>
    <w:qFormat/>
    <w:pPr>
      <w:numPr>
        <w:ilvl w:val="6"/>
        <w:numId w:val="7"/>
      </w:numPr>
      <w:spacing w:before="240" w:after="60"/>
      <w:ind w:left="1440" w:hanging="1440"/>
      <w:outlineLvl w:val="6"/>
    </w:pPr>
    <w:rPr>
      <w:rFonts w:ascii="Calibri" w:hAnsi="Calibri" w:eastAsia="Calibri" w:cs="Calibri"/>
      <w:lang w:val="en-GB" w:eastAsia="en-GB" w:bidi="en-GB"/>
    </w:rPr>
  </w:style>
  <w:style w:type="paragraph" w:styleId="Heading8">
    <w:name w:val="heading 8"/>
    <w:basedOn w:val="Normal"/>
    <w:next w:val="Normal"/>
    <w:qFormat/>
    <w:pPr>
      <w:numPr>
        <w:ilvl w:val="7"/>
        <w:numId w:val="8"/>
      </w:numPr>
      <w:spacing w:before="240" w:after="60"/>
      <w:ind w:left="1440" w:hanging="1440"/>
      <w:outlineLvl w:val="7"/>
    </w:pPr>
    <w:rPr>
      <w:rFonts w:ascii="Calibri" w:hAnsi="Calibri" w:eastAsia="Calibri" w:cs="Calibri"/>
      <w:i/>
      <w:iCs/>
      <w:lang w:val="en-GB" w:eastAsia="en-GB" w:bidi="en-GB"/>
    </w:rPr>
  </w:style>
  <w:style w:type="paragraph" w:styleId="Heading9">
    <w:name w:val="heading 9"/>
    <w:basedOn w:val="Normal"/>
    <w:next w:val="Normal"/>
    <w:qFormat/>
    <w:pPr>
      <w:numPr>
        <w:ilvl w:val="8"/>
        <w:numId w:val="9"/>
      </w:numPr>
      <w:spacing w:before="240" w:after="60"/>
      <w:ind w:left="1440" w:hanging="1440"/>
      <w:outlineLvl w:val="8"/>
    </w:pPr>
    <w:rPr>
      <w:rFonts w:ascii="Cambria" w:hAnsi="Cambria" w:eastAsia="Cambria" w:cs="Cambria"/>
      <w:sz w:val="22"/>
      <w:szCs w:val="22"/>
      <w:lang w:val="en-GB" w:eastAsia="en-GB" w:bidi="en-GB"/>
    </w:rPr>
  </w:style>
  <w:style w:type="paragraph" w:styleId="Description" w:customStyle="1">
    <w:name w:val="Description"/>
    <w:basedOn w:val="Normal"/>
    <w:next w:val="Description"/>
    <w:qFormat/>
    <w:pPr>
      <w:spacing w:before="60" w:after="60"/>
      <w:jc w:val="both"/>
    </w:pPr>
    <w:rPr>
      <w:sz w:val="22"/>
      <w:szCs w:val="22"/>
      <w:lang w:val="en-GB" w:eastAsia="en-GB" w:bidi="en-GB"/>
    </w:rPr>
  </w:style>
  <w:style w:type="paragraph" w:styleId="DescrptionTitle" w:customStyle="1">
    <w:name w:val="DescrptionTitle"/>
    <w:basedOn w:val="Description"/>
    <w:next w:val="DescrptionTitle"/>
    <w:qFormat/>
    <w:pPr/>
    <w:rPr>
      <w:rFonts w:ascii="Tahoma" w:hAnsi="Tahoma" w:eastAsia="Tahoma" w:cs="Tahoma"/>
      <w:b/>
      <w:bCs/>
      <w:lang w:val="en-GB" w:eastAsia="en-GB" w:bidi="en-GB"/>
    </w:rPr>
  </w:style>
  <w:style w:type="paragraph" w:styleId="SEAHeader" w:customStyle="1">
    <w:name w:val="SEAHeader"/>
    <w:basedOn w:val="Normal"/>
    <w:next w:val="SEAHeader"/>
    <w:qFormat/>
    <w:pPr>
      <w:tabs>
        <w:tab w:val="left" w:pos="4536"/>
      </w:tabs>
      <w:spacing w:after="360"/>
      <w:ind w:right="1304"/>
      <w:jc w:val="right"/>
    </w:pPr>
    <w:rPr>
      <w:rFonts w:ascii="Arial Narrow" w:hAnsi="Arial Narrow" w:eastAsia="Arial Narrow" w:cs="Arial Narrow"/>
      <w:sz w:val="72"/>
      <w:szCs w:val="72"/>
      <w:lang w:val="en-GB" w:eastAsia="en-GB" w:bidi="en-GB"/>
    </w:rPr>
  </w:style>
  <w:style w:type="paragraph" w:styleId="Footer">
    <w:name w:val="footer"/>
    <w:basedOn w:val="Normal"/>
    <w:next w:val="Footer"/>
    <w:qFormat/>
    <w:pPr>
      <w:keepLines/>
      <w:tabs>
        <w:tab w:val="center" w:pos="4507"/>
        <w:tab w:val="right" w:pos="8928"/>
      </w:tabs>
      <w:spacing w:before="60"/>
    </w:pPr>
    <w:rPr>
      <w:rFonts w:ascii="Tahoma" w:hAnsi="Tahoma" w:eastAsia="Tahoma" w:cs="Tahoma"/>
      <w:sz w:val="22"/>
      <w:szCs w:val="22"/>
      <w:lang w:val="en-GB" w:eastAsia="en-GB" w:bidi="en-GB"/>
    </w:rPr>
  </w:style>
  <w:style w:type="paragraph" w:styleId="BodyText">
    <w:name w:val="Body Text"/>
    <w:basedOn w:val="Normal"/>
    <w:next w:val="BodyText"/>
    <w:qFormat/>
    <w:pPr>
      <w:jc w:val="both"/>
    </w:pPr>
    <w:rPr>
      <w:rFonts w:ascii="Tahoma" w:hAnsi="Tahoma" w:eastAsia="Tahoma" w:cs="Tahoma"/>
      <w:sz w:val="20"/>
      <w:szCs w:val="20"/>
      <w:lang w:val="en-GB" w:eastAsia="en-GB" w:bidi="en-GB"/>
    </w:rPr>
  </w:style>
  <w:style w:type="paragraph" w:styleId="BodyTextFirstIndent">
    <w:name w:val="Body Text First Indent"/>
    <w:basedOn w:val="BodyText"/>
    <w:next w:val="BodyTextFirstIndent"/>
    <w:qFormat/>
    <w:pPr>
      <w:spacing w:after="120"/>
      <w:ind w:firstLine="210"/>
      <w:jc w:val="left"/>
    </w:pPr>
    <w:rPr>
      <w:rFonts w:ascii="Times New Roman" w:hAnsi="Times New Roman" w:eastAsia="Times New Roman" w:cs="Times New Roman"/>
      <w:sz w:val="24"/>
      <w:szCs w:val="24"/>
      <w:lang w:val="en-GB" w:eastAsia="en-GB" w:bidi="en-GB"/>
    </w:rPr>
  </w:style>
  <w:style w:type="paragraph" w:styleId="SEADetails" w:customStyle="1">
    <w:name w:val="SEADetails"/>
    <w:basedOn w:val="Normal"/>
    <w:next w:val="Normal"/>
    <w:qFormat/>
    <w:pPr>
      <w:keepLines/>
      <w:tabs>
        <w:tab w:val="left" w:pos="1361"/>
      </w:tabs>
      <w:spacing w:before="120" w:after="60"/>
      <w:jc w:val="both"/>
    </w:pPr>
    <w:rPr>
      <w:rFonts w:ascii="Arial Narrow" w:hAnsi="Arial Narrow" w:eastAsia="Arial Narrow" w:cs="Arial Narrow"/>
      <w:b/>
      <w:bCs/>
      <w:sz w:val="22"/>
      <w:szCs w:val="22"/>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ListBullet">
    <w:name w:val="List Bullet"/>
    <w:basedOn w:val="Normal"/>
    <w:next w:val="ListBullet"/>
    <w:qFormat/>
    <w:pPr>
      <w:numPr>
        <w:ilvl w:val="0"/>
        <w:numId w:val="10"/>
      </w:numPr>
      <w:tabs>
        <w:tab w:val="left" w:pos="288"/>
      </w:tabs>
      <w:ind w:left="288" w:hanging="288"/>
    </w:pPr>
    <w:rPr>
      <w:lang w:val="en-GB" w:eastAsia="en-GB" w:bidi="en-GB"/>
    </w:rPr>
  </w:style>
  <w:style w:type="paragraph" w:styleId="ListBullet2">
    <w:name w:val="List Bullet 2"/>
    <w:basedOn w:val="Normal"/>
    <w:next w:val="ListBullet2"/>
    <w:qFormat/>
    <w:pPr>
      <w:numPr>
        <w:ilvl w:val="1"/>
        <w:numId w:val="11"/>
      </w:numPr>
      <w:tabs>
        <w:tab w:val="left" w:pos="576"/>
      </w:tabs>
      <w:ind w:left="576" w:hanging="288"/>
    </w:pPr>
    <w:rPr>
      <w:lang w:val="en-GB" w:eastAsia="en-GB" w:bidi="en-GB"/>
    </w:rPr>
  </w:style>
  <w:style w:type="paragraph" w:styleId="ListNumber">
    <w:name w:val="List Number"/>
    <w:basedOn w:val="Normal"/>
    <w:next w:val="ListNumber"/>
    <w:qFormat/>
    <w:pPr>
      <w:numPr>
        <w:ilvl w:val="0"/>
        <w:numId w:val="12"/>
      </w:numPr>
      <w:tabs>
        <w:tab w:val="left" w:pos="288"/>
      </w:tabs>
      <w:ind w:left="288" w:hanging="288"/>
    </w:pPr>
    <w:rPr>
      <w:lang w:val="en-GB" w:eastAsia="en-GB" w:bidi="en-GB"/>
    </w:rPr>
  </w:style>
  <w:style w:type="paragraph" w:styleId="ListNumber2">
    <w:name w:val="List Number 2"/>
    <w:basedOn w:val="Normal"/>
    <w:next w:val="ListNumber2"/>
    <w:qFormat/>
    <w:pPr>
      <w:numPr>
        <w:ilvl w:val="1"/>
        <w:numId w:val="13"/>
      </w:numPr>
      <w:tabs>
        <w:tab w:val="left" w:pos="288"/>
      </w:tabs>
      <w:ind w:left="288" w:hanging="288"/>
    </w:pPr>
    <w:rPr>
      <w:lang w:val="en-GB" w:eastAsia="en-GB" w:bidi="en-GB"/>
    </w:rPr>
  </w:style>
  <w:style w:type="character" w:styleId="Heading 3 Char" w:customStyle="1">
    <w:name w:val="Heading 3 Char"/>
    <w:qFormat/>
    <w:rPr>
      <w:rFonts w:ascii="Cambria" w:hAnsi="Cambria" w:eastAsia="Cambria" w:cs="Cambria"/>
      <w:b/>
      <w:bCs/>
      <w:sz w:val="26"/>
      <w:szCs w:val="26"/>
      <w:rtl w:val="off"/>
      <w:lang w:val="en-GB" w:eastAsia="en-GB" w:bidi="en-GB"/>
    </w:rPr>
  </w:style>
  <w:style w:type="character" w:styleId="Heading 4 Char" w:customStyle="1">
    <w:name w:val="Heading 4 Char"/>
    <w:qFormat/>
    <w:rPr>
      <w:rFonts w:ascii="Calibri" w:hAnsi="Calibri" w:eastAsia="Calibri" w:cs="Calibri"/>
      <w:b/>
      <w:bCs/>
      <w:sz w:val="28"/>
      <w:szCs w:val="28"/>
      <w:rtl w:val="off"/>
      <w:lang w:val="en-GB" w:eastAsia="en-GB" w:bidi="en-GB"/>
    </w:rPr>
  </w:style>
  <w:style w:type="character" w:styleId="Heading 5 Char" w:customStyle="1">
    <w:name w:val="Heading 5 Char"/>
    <w:qFormat/>
    <w:rPr>
      <w:rFonts w:ascii="Calibri" w:hAnsi="Calibri" w:eastAsia="Calibri" w:cs="Calibri"/>
      <w:b/>
      <w:bCs/>
      <w:i/>
      <w:iCs/>
      <w:sz w:val="26"/>
      <w:szCs w:val="26"/>
      <w:rtl w:val="off"/>
      <w:lang w:val="en-GB" w:eastAsia="en-GB" w:bidi="en-GB"/>
    </w:rPr>
  </w:style>
  <w:style w:type="character" w:styleId="Heading 6 Char" w:customStyle="1">
    <w:name w:val="Heading 6 Char"/>
    <w:qFormat/>
    <w:rPr>
      <w:rFonts w:ascii="Calibri" w:hAnsi="Calibri" w:eastAsia="Calibri" w:cs="Calibri"/>
      <w:b/>
      <w:bCs/>
      <w:sz w:val="22"/>
      <w:szCs w:val="22"/>
      <w:rtl w:val="off"/>
      <w:lang w:val="en-GB" w:eastAsia="en-GB" w:bidi="en-GB"/>
    </w:rPr>
  </w:style>
  <w:style w:type="character" w:styleId="Heading 7 Char" w:customStyle="1">
    <w:name w:val="Heading 7 Char"/>
    <w:qFormat/>
    <w:rPr>
      <w:rFonts w:ascii="Calibri" w:hAnsi="Calibri" w:eastAsia="Calibri" w:cs="Calibri"/>
      <w:sz w:val="24"/>
      <w:szCs w:val="24"/>
      <w:rtl w:val="off"/>
      <w:lang w:val="en-GB" w:eastAsia="en-GB" w:bidi="en-GB"/>
    </w:rPr>
  </w:style>
  <w:style w:type="character" w:styleId="Heading 8 Char" w:customStyle="1">
    <w:name w:val="Heading 8 Char"/>
    <w:qFormat/>
    <w:rPr>
      <w:rFonts w:ascii="Calibri" w:hAnsi="Calibri" w:eastAsia="Calibri" w:cs="Calibri"/>
      <w:i/>
      <w:iCs/>
      <w:sz w:val="24"/>
      <w:szCs w:val="24"/>
      <w:rtl w:val="off"/>
      <w:lang w:val="en-GB" w:eastAsia="en-GB" w:bidi="en-GB"/>
    </w:rPr>
  </w:style>
  <w:style w:type="character" w:styleId="Heading 9 Char" w:customStyle="1">
    <w:name w:val="Heading 9 Char"/>
    <w:qFormat/>
    <w:rPr>
      <w:rFonts w:ascii="Cambria" w:hAnsi="Cambria" w:eastAsia="Cambria" w:cs="Cambria"/>
      <w:sz w:val="22"/>
      <w:szCs w:val="22"/>
      <w:rtl w:val="off"/>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 w:type="paragraph" w:styleId="Bibliography">
    <w:name w:val="Bibliography"/>
    <w:basedOn w:val="Normal"/>
    <w:next w:val="Normal"/>
    <w:qFormat/>
    <w:pPr/>
    <w:rPr>
      <w:lang w:val="en-GB" w:eastAsia="en-GB" w:bidi="en-GB"/>
    </w:rPr>
  </w:style>
  <w:style w:type="paragraph" w:styleId="BlockText">
    <w:name w:val="Block Text"/>
    <w:basedOn w:val="Normal"/>
    <w:next w:val="BlockText"/>
    <w:qFormat/>
    <w:pPr>
      <w:spacing w:after="120"/>
      <w:ind w:left="1440" w:right="1440"/>
    </w:pPr>
    <w:rPr>
      <w:lang w:val="en-GB" w:eastAsia="en-GB" w:bidi="en-GB"/>
    </w:rPr>
  </w:style>
  <w:style w:type="paragraph" w:styleId="BodyText2">
    <w:name w:val="Body Text 2"/>
    <w:basedOn w:val="Normal"/>
    <w:next w:val="BodyText2"/>
    <w:qFormat/>
    <w:pPr>
      <w:spacing w:after="120" w:line="480" w:lineRule="auto"/>
    </w:pPr>
    <w:rPr>
      <w:lang w:val="en-GB" w:eastAsia="en-GB" w:bidi="en-GB"/>
    </w:rPr>
  </w:style>
  <w:style w:type="character" w:styleId="Body Text 2 Char" w:customStyle="1">
    <w:name w:val="Body Text 2 Char"/>
    <w:qFormat/>
    <w:rPr>
      <w:sz w:val="24"/>
      <w:szCs w:val="24"/>
      <w:rtl w:val="off"/>
      <w:lang w:val="en-GB" w:eastAsia="en-GB" w:bidi="en-GB"/>
    </w:rPr>
  </w:style>
  <w:style w:type="paragraph" w:styleId="BodyText3">
    <w:name w:val="Body Text 3"/>
    <w:basedOn w:val="Normal"/>
    <w:next w:val="BodyText3"/>
    <w:qFormat/>
    <w:pPr>
      <w:spacing w:after="120"/>
    </w:pPr>
    <w:rPr>
      <w:sz w:val="16"/>
      <w:szCs w:val="16"/>
      <w:lang w:val="en-GB" w:eastAsia="en-GB" w:bidi="en-GB"/>
    </w:rPr>
  </w:style>
  <w:style w:type="character" w:styleId="Body Text 3 Char" w:customStyle="1">
    <w:name w:val="Body Text 3 Char"/>
    <w:qFormat/>
    <w:rPr>
      <w:sz w:val="16"/>
      <w:szCs w:val="16"/>
      <w:rtl w:val="off"/>
      <w:lang w:val="en-GB" w:eastAsia="en-GB" w:bidi="en-GB"/>
    </w:rPr>
  </w:style>
  <w:style w:type="character" w:styleId="Body Text Char" w:customStyle="1">
    <w:name w:val="Body Text Char"/>
    <w:qFormat/>
    <w:rPr>
      <w:rFonts w:ascii="Tahoma" w:hAnsi="Tahoma" w:eastAsia="Tahoma" w:cs="Tahoma"/>
      <w:rtl w:val="off"/>
      <w:lang w:val="en-GB" w:eastAsia="en-GB" w:bidi="en-GB"/>
    </w:rPr>
  </w:style>
  <w:style w:type="character" w:styleId="Body Text First Indent Char" w:customStyle="1">
    <w:name w:val="Body Text First Indent Char"/>
    <w:basedOn w:val="Body Text Char"/>
    <w:qFormat/>
    <w:rPr>
      <w:rFonts w:ascii="Tahoma" w:hAnsi="Tahoma" w:eastAsia="Tahoma" w:cs="Tahoma"/>
      <w:sz w:val="24"/>
      <w:szCs w:val="24"/>
      <w:lang w:val="en-GB" w:eastAsia="en-GB" w:bidi="en-GB"/>
    </w:rPr>
  </w:style>
  <w:style w:type="paragraph" w:styleId="BodyTextIndent">
    <w:name w:val="Body Text Indent"/>
    <w:basedOn w:val="Normal"/>
    <w:next w:val="BodyTextIndent"/>
    <w:qFormat/>
    <w:pPr>
      <w:spacing w:after="120"/>
      <w:ind w:left="283"/>
    </w:pPr>
    <w:rPr>
      <w:lang w:val="en-GB" w:eastAsia="en-GB" w:bidi="en-GB"/>
    </w:rPr>
  </w:style>
  <w:style w:type="paragraph" w:styleId="BodyTextFirstIndent2">
    <w:name w:val="Body Text First Indent 2"/>
    <w:basedOn w:val="BodyTextIndent"/>
    <w:next w:val="BodyTextFirstIndent2"/>
    <w:qFormat/>
    <w:pPr>
      <w:ind w:firstLine="210"/>
    </w:pPr>
    <w:rPr>
      <w:lang w:val="en-GB" w:eastAsia="en-GB" w:bidi="en-GB"/>
    </w:rPr>
  </w:style>
  <w:style w:type="character" w:styleId="Body Text Indent Char" w:customStyle="1">
    <w:name w:val="Body Text Indent Char"/>
    <w:qFormat/>
    <w:rPr>
      <w:sz w:val="24"/>
      <w:szCs w:val="24"/>
      <w:rtl w:val="off"/>
      <w:lang w:val="en-GB" w:eastAsia="en-GB" w:bidi="en-GB"/>
    </w:rPr>
  </w:style>
  <w:style w:type="character" w:styleId="Body Text First Indent 2 Char" w:customStyle="1">
    <w:name w:val="Body Text First Indent 2 Char"/>
    <w:basedOn w:val="Body Text Indent Char"/>
    <w:qFormat/>
    <w:rPr>
      <w:sz w:val="24"/>
      <w:szCs w:val="24"/>
      <w:lang w:val="en-GB" w:eastAsia="en-GB" w:bidi="en-GB"/>
    </w:rPr>
  </w:style>
  <w:style w:type="paragraph" w:styleId="BodyTextIndent2">
    <w:name w:val="Body Text Indent 2"/>
    <w:basedOn w:val="Normal"/>
    <w:next w:val="BodyTextIndent2"/>
    <w:qFormat/>
    <w:pPr>
      <w:spacing w:after="120" w:line="480" w:lineRule="auto"/>
      <w:ind w:left="283"/>
    </w:pPr>
    <w:rPr>
      <w:lang w:val="en-GB" w:eastAsia="en-GB" w:bidi="en-GB"/>
    </w:rPr>
  </w:style>
  <w:style w:type="character" w:styleId="Body Text Indent 2 Char" w:customStyle="1">
    <w:name w:val="Body Text Indent 2 Char"/>
    <w:qFormat/>
    <w:rPr>
      <w:sz w:val="24"/>
      <w:szCs w:val="24"/>
      <w:rtl w:val="off"/>
      <w:lang w:val="en-GB" w:eastAsia="en-GB" w:bidi="en-GB"/>
    </w:rPr>
  </w:style>
  <w:style w:type="paragraph" w:styleId="BodyTextIndent3">
    <w:name w:val="Body Text Indent 3"/>
    <w:basedOn w:val="Normal"/>
    <w:next w:val="BodyTextIndent3"/>
    <w:qFormat/>
    <w:pPr>
      <w:spacing w:after="120"/>
      <w:ind w:left="283"/>
    </w:pPr>
    <w:rPr>
      <w:sz w:val="16"/>
      <w:szCs w:val="16"/>
      <w:lang w:val="en-GB" w:eastAsia="en-GB" w:bidi="en-GB"/>
    </w:rPr>
  </w:style>
  <w:style w:type="character" w:styleId="Body Text Indent 3 Char" w:customStyle="1">
    <w:name w:val="Body Text Indent 3 Char"/>
    <w:qFormat/>
    <w:rPr>
      <w:sz w:val="16"/>
      <w:szCs w:val="16"/>
      <w:rtl w:val="off"/>
      <w:lang w:val="en-GB" w:eastAsia="en-GB" w:bidi="en-GB"/>
    </w:rPr>
  </w:style>
  <w:style w:type="character" w:styleId="BookTitle">
    <w:name w:val="Book Title"/>
    <w:qFormat/>
    <w:rPr>
      <w:b/>
      <w:bCs/>
      <w:caps w:val="off"/>
      <w:smallCaps/>
      <w:spacing w:val="5"/>
      <w:rtl w:val="off"/>
    </w:rPr>
  </w:style>
  <w:style w:type="paragraph" w:styleId="Caption">
    <w:name w:val="caption"/>
    <w:basedOn w:val="Normal"/>
    <w:next w:val="Normal"/>
    <w:qFormat/>
    <w:pPr/>
    <w:rPr>
      <w:b/>
      <w:bCs/>
      <w:sz w:val="20"/>
      <w:szCs w:val="20"/>
      <w:lang w:val="en-GB" w:eastAsia="en-GB" w:bidi="en-GB"/>
    </w:rPr>
  </w:style>
  <w:style w:type="paragraph" w:styleId="Closing">
    <w:name w:val="Closing"/>
    <w:basedOn w:val="Normal"/>
    <w:next w:val="Closing"/>
    <w:qFormat/>
    <w:pPr>
      <w:ind w:left="4252"/>
    </w:pPr>
    <w:rPr>
      <w:lang w:val="en-GB" w:eastAsia="en-GB" w:bidi="en-GB"/>
    </w:rPr>
  </w:style>
  <w:style w:type="character" w:styleId="Closing Char" w:customStyle="1">
    <w:name w:val="Closing Char"/>
    <w:qFormat/>
    <w:rPr>
      <w:sz w:val="24"/>
      <w:szCs w:val="24"/>
      <w:rtl w:val="off"/>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paragraph" w:styleId="Date">
    <w:name w:val="Date"/>
    <w:basedOn w:val="Normal"/>
    <w:next w:val="Normal"/>
    <w:qFormat/>
    <w:pPr/>
    <w:rPr>
      <w:lang w:val="en-GB" w:eastAsia="en-GB" w:bidi="en-GB"/>
    </w:rPr>
  </w:style>
  <w:style w:type="character" w:styleId="Date Char" w:customStyle="1">
    <w:name w:val="Date Char"/>
    <w:qFormat/>
    <w:rPr>
      <w:sz w:val="24"/>
      <w:szCs w:val="24"/>
      <w:rtl w:val="off"/>
      <w:lang w:val="en-GB" w:eastAsia="en-GB" w:bidi="en-GB"/>
    </w:rPr>
  </w:style>
  <w:style w:type="paragraph" w:styleId="DocumentMap">
    <w:name w:val="Document Map"/>
    <w:basedOn w:val="Normal"/>
    <w:next w:val="DocumentMap"/>
    <w:qFormat/>
    <w:pPr/>
    <w:rPr>
      <w:rFonts w:ascii="Tahoma" w:hAnsi="Tahoma" w:eastAsia="Tahoma" w:cs="Tahoma"/>
      <w:sz w:val="16"/>
      <w:szCs w:val="16"/>
      <w:lang w:val="en-GB" w:eastAsia="en-GB" w:bidi="en-GB"/>
    </w:rPr>
  </w:style>
  <w:style w:type="character" w:styleId="Document Map Char" w:customStyle="1">
    <w:name w:val="Document Map Char"/>
    <w:qFormat/>
    <w:rPr>
      <w:rFonts w:ascii="Tahoma" w:hAnsi="Tahoma" w:eastAsia="Tahoma" w:cs="Tahoma"/>
      <w:sz w:val="16"/>
      <w:szCs w:val="16"/>
      <w:rtl w:val="off"/>
      <w:lang w:val="en-GB" w:eastAsia="en-GB" w:bidi="en-GB"/>
    </w:rPr>
  </w:style>
  <w:style w:type="paragraph" w:styleId="E-mailSignature">
    <w:name w:val="E-mail Signature"/>
    <w:basedOn w:val="Normal"/>
    <w:next w:val="E-mailSignature"/>
    <w:qFormat/>
    <w:pPr/>
    <w:rPr>
      <w:lang w:val="en-GB" w:eastAsia="en-GB" w:bidi="en-GB"/>
    </w:rPr>
  </w:style>
  <w:style w:type="character" w:styleId="E-mail Signature Char" w:customStyle="1">
    <w:name w:val="E-mail Signature Char"/>
    <w:qFormat/>
    <w:rPr>
      <w:sz w:val="24"/>
      <w:szCs w:val="24"/>
      <w:rtl w:val="off"/>
      <w:lang w:val="en-GB" w:eastAsia="en-GB" w:bidi="en-GB"/>
    </w:rPr>
  </w:style>
  <w:style w:type="character" w:styleId="Emphasis">
    <w:name w:val="Emphasis"/>
    <w:qFormat/>
    <w:rPr>
      <w:i/>
      <w:iCs/>
      <w:rtl w:val="off"/>
    </w:rPr>
  </w:style>
  <w:style w:type="character" w:styleId="EndnoteReference">
    <w:name w:val="endnote reference"/>
    <w:qFormat/>
    <w:rPr>
      <w:vertAlign w:val="superscript"/>
      <w:rtl w:val="off"/>
    </w:rPr>
  </w:style>
  <w:style w:type="paragraph" w:styleId="EndnoteText">
    <w:name w:val="endnote text"/>
    <w:basedOn w:val="Normal"/>
    <w:next w:val="EndnoteText"/>
    <w:qFormat/>
    <w:pPr/>
    <w:rPr>
      <w:sz w:val="20"/>
      <w:szCs w:val="20"/>
      <w:lang w:val="en-GB" w:eastAsia="en-GB" w:bidi="en-GB"/>
    </w:rPr>
  </w:style>
  <w:style w:type="character" w:styleId="Endnote Text Char" w:customStyle="1">
    <w:name w:val="Endnote Text Char"/>
    <w:qFormat/>
    <w:rPr>
      <w:rtl w:val="off"/>
      <w:lang w:val="en-GB" w:eastAsia="en-GB" w:bidi="en-GB"/>
    </w:rPr>
  </w:style>
  <w:style w:type="paragraph" w:styleId="EnvelopeAddress">
    <w:name w:val="envelope address"/>
    <w:basedOn w:val="Normal"/>
    <w:next w:val="EnvelopeAddress"/>
    <w:qFormat/>
    <w:pPr>
      <w:ind w:left="2880"/>
    </w:pPr>
    <w:rPr>
      <w:rFonts w:ascii="Cambria" w:hAnsi="Cambria" w:eastAsia="Cambria" w:cs="Cambria"/>
      <w:lang w:val="en-GB" w:eastAsia="en-GB" w:bidi="en-GB"/>
    </w:rPr>
  </w:style>
  <w:style w:type="paragraph" w:styleId="EnvelopeReturn">
    <w:name w:val="envelope return"/>
    <w:basedOn w:val="Normal"/>
    <w:next w:val="EnvelopeReturn"/>
    <w:qFormat/>
    <w:pPr/>
    <w:rPr>
      <w:rFonts w:ascii="Cambria" w:hAnsi="Cambria" w:eastAsia="Cambria" w:cs="Cambria"/>
      <w:sz w:val="20"/>
      <w:szCs w:val="20"/>
      <w:lang w:val="en-GB" w:eastAsia="en-GB" w:bidi="en-GB"/>
    </w:rPr>
  </w:style>
  <w:style w:type="character" w:styleId="FollowedHyperlink">
    <w:name w:val="FollowedHyperlink"/>
    <w:qFormat/>
    <w:rPr>
      <w:color w:val="800080"/>
      <w:u w:val="single"/>
      <w:rtl w:val="off"/>
    </w:rPr>
  </w:style>
  <w:style w:type="character" w:styleId="FootnoteReference">
    <w:name w:val="footnote reference"/>
    <w:qFormat/>
    <w:rPr>
      <w:vertAlign w:val="superscript"/>
      <w:rtl w:val="off"/>
    </w:rPr>
  </w:style>
  <w:style w:type="paragraph" w:styleId="FootnoteText">
    <w:name w:val="footnote text"/>
    <w:basedOn w:val="Normal"/>
    <w:next w:val="FootnoteText"/>
    <w:qFormat/>
    <w:pPr/>
    <w:rPr>
      <w:sz w:val="20"/>
      <w:szCs w:val="20"/>
      <w:lang w:val="en-GB" w:eastAsia="en-GB" w:bidi="en-GB"/>
    </w:rPr>
  </w:style>
  <w:style w:type="character" w:styleId="Footnote Text Char" w:customStyle="1">
    <w:name w:val="Footnote Text Char"/>
    <w:qFormat/>
    <w:rPr>
      <w:rtl w:val="off"/>
      <w:lang w:val="en-GB" w:eastAsia="en-GB" w:bidi="en-GB"/>
    </w:rPr>
  </w:style>
  <w:style w:type="character" w:styleId="HTMLAcronym">
    <w:name w:val="HTML Acronym"/>
    <w:qFormat/>
    <w:rPr>
      <w:rtl w:val="off"/>
    </w:rPr>
  </w:style>
  <w:style w:type="paragraph" w:styleId="HTMLAddress">
    <w:name w:val="HTML Address"/>
    <w:basedOn w:val="Normal"/>
    <w:next w:val="HTMLAddress"/>
    <w:qFormat/>
    <w:pPr/>
    <w:rPr>
      <w:i/>
      <w:iCs/>
      <w:lang w:val="en-GB" w:eastAsia="en-GB" w:bidi="en-GB"/>
    </w:rPr>
  </w:style>
  <w:style w:type="character" w:styleId="HTML Address Char" w:customStyle="1">
    <w:name w:val="HTML Address Char"/>
    <w:qFormat/>
    <w:rPr>
      <w:i/>
      <w:iCs/>
      <w:sz w:val="24"/>
      <w:szCs w:val="24"/>
      <w:rtl w:val="off"/>
      <w:lang w:val="en-GB" w:eastAsia="en-GB" w:bidi="en-GB"/>
    </w:rPr>
  </w:style>
  <w:style w:type="character" w:styleId="HTMLCite">
    <w:name w:val="HTML Cite"/>
    <w:qFormat/>
    <w:rPr>
      <w:i/>
      <w:iCs/>
      <w:rtl w:val="off"/>
    </w:rPr>
  </w:style>
  <w:style w:type="character" w:styleId="HTMLCode">
    <w:name w:val="HTML Code"/>
    <w:qFormat/>
    <w:rPr>
      <w:rFonts w:ascii="Courier New" w:hAnsi="Courier New" w:eastAsia="Courier New" w:cs="Courier New"/>
      <w:sz w:val="20"/>
      <w:szCs w:val="20"/>
      <w:rtl w:val="off"/>
    </w:rPr>
  </w:style>
  <w:style w:type="character" w:styleId="HTMLDefinition">
    <w:name w:val="HTML Definition"/>
    <w:qFormat/>
    <w:rPr>
      <w:i/>
      <w:iCs/>
      <w:rtl w:val="off"/>
    </w:rPr>
  </w:style>
  <w:style w:type="character" w:styleId="HTMLKeyboard">
    <w:name w:val="HTML Keyboard"/>
    <w:qFormat/>
    <w:rPr>
      <w:rFonts w:ascii="Courier New" w:hAnsi="Courier New" w:eastAsia="Courier New" w:cs="Courier New"/>
      <w:sz w:val="20"/>
      <w:szCs w:val="20"/>
      <w:rtl w:val="off"/>
    </w:rPr>
  </w:style>
  <w:style w:type="paragraph" w:styleId="HTMLPreformatted">
    <w:name w:val="HTML Preformatted"/>
    <w:basedOn w:val="Normal"/>
    <w:next w:val="HTMLPreformatted"/>
    <w:qFormat/>
    <w:pPr/>
    <w:rPr>
      <w:rFonts w:ascii="Courier New" w:hAnsi="Courier New" w:eastAsia="Courier New" w:cs="Courier New"/>
      <w:sz w:val="20"/>
      <w:szCs w:val="20"/>
      <w:lang w:val="en-GB" w:eastAsia="en-GB" w:bidi="en-GB"/>
    </w:rPr>
  </w:style>
  <w:style w:type="character" w:styleId="HTML Preformatted Char" w:customStyle="1">
    <w:name w:val="HTML Preformatted Char"/>
    <w:qFormat/>
    <w:rPr>
      <w:rFonts w:ascii="Courier New" w:hAnsi="Courier New" w:eastAsia="Courier New" w:cs="Courier New"/>
      <w:rtl w:val="off"/>
      <w:lang w:val="en-GB" w:eastAsia="en-GB" w:bidi="en-GB"/>
    </w:rPr>
  </w:style>
  <w:style w:type="character" w:styleId="HTMLSample">
    <w:name w:val="HTML Sample"/>
    <w:qFormat/>
    <w:rPr>
      <w:rFonts w:ascii="Courier New" w:hAnsi="Courier New" w:eastAsia="Courier New" w:cs="Courier New"/>
      <w:rtl w:val="off"/>
    </w:rPr>
  </w:style>
  <w:style w:type="character" w:styleId="HTMLTypewriter">
    <w:name w:val="HTML Typewriter"/>
    <w:qFormat/>
    <w:rPr>
      <w:rFonts w:ascii="Courier New" w:hAnsi="Courier New" w:eastAsia="Courier New" w:cs="Courier New"/>
      <w:sz w:val="20"/>
      <w:szCs w:val="20"/>
      <w:rtl w:val="off"/>
    </w:rPr>
  </w:style>
  <w:style w:type="character" w:styleId="HTMLVariable">
    <w:name w:val="HTML Variable"/>
    <w:qFormat/>
    <w:rPr>
      <w:i/>
      <w:iCs/>
      <w:rtl w:val="off"/>
    </w:rPr>
  </w:style>
  <w:style w:type="character" w:styleId="Hyperlink">
    <w:name w:val="Hyperlink"/>
    <w:qFormat/>
    <w:rPr>
      <w:color w:val="0000FF"/>
      <w:u w:val="single"/>
      <w:rtl w:val="off"/>
    </w:rPr>
  </w:style>
  <w:style w:type="paragraph" w:styleId="Index1">
    <w:name w:val="index 1"/>
    <w:basedOn w:val="Normal"/>
    <w:next w:val="Normal"/>
    <w:qFormat/>
    <w:pPr>
      <w:ind w:left="240" w:hanging="240"/>
    </w:pPr>
    <w:rPr>
      <w:lang w:val="en-GB" w:eastAsia="en-GB" w:bidi="en-GB"/>
    </w:rPr>
  </w:style>
  <w:style w:type="paragraph" w:styleId="Index2">
    <w:name w:val="index 2"/>
    <w:basedOn w:val="Normal"/>
    <w:next w:val="Normal"/>
    <w:qFormat/>
    <w:pPr>
      <w:ind w:left="480" w:hanging="240"/>
    </w:pPr>
    <w:rPr>
      <w:lang w:val="en-GB" w:eastAsia="en-GB" w:bidi="en-GB"/>
    </w:rPr>
  </w:style>
  <w:style w:type="paragraph" w:styleId="Index3">
    <w:name w:val="index 3"/>
    <w:basedOn w:val="Normal"/>
    <w:next w:val="Normal"/>
    <w:qFormat/>
    <w:pPr>
      <w:ind w:left="720" w:hanging="240"/>
    </w:pPr>
    <w:rPr>
      <w:lang w:val="en-GB" w:eastAsia="en-GB" w:bidi="en-GB"/>
    </w:rPr>
  </w:style>
  <w:style w:type="paragraph" w:styleId="Index4">
    <w:name w:val="index 4"/>
    <w:basedOn w:val="Normal"/>
    <w:next w:val="Normal"/>
    <w:qFormat/>
    <w:pPr>
      <w:ind w:left="960" w:hanging="240"/>
    </w:pPr>
    <w:rPr>
      <w:lang w:val="en-GB" w:eastAsia="en-GB" w:bidi="en-GB"/>
    </w:rPr>
  </w:style>
  <w:style w:type="paragraph" w:styleId="Index5">
    <w:name w:val="index 5"/>
    <w:basedOn w:val="Normal"/>
    <w:next w:val="Normal"/>
    <w:qFormat/>
    <w:pPr>
      <w:ind w:left="1200" w:hanging="240"/>
    </w:pPr>
    <w:rPr>
      <w:lang w:val="en-GB" w:eastAsia="en-GB" w:bidi="en-GB"/>
    </w:rPr>
  </w:style>
  <w:style w:type="paragraph" w:styleId="Index6">
    <w:name w:val="index 6"/>
    <w:basedOn w:val="Normal"/>
    <w:next w:val="Normal"/>
    <w:qFormat/>
    <w:pPr>
      <w:ind w:left="1440" w:hanging="240"/>
    </w:pPr>
    <w:rPr>
      <w:lang w:val="en-GB" w:eastAsia="en-GB" w:bidi="en-GB"/>
    </w:rPr>
  </w:style>
  <w:style w:type="paragraph" w:styleId="Index7">
    <w:name w:val="index 7"/>
    <w:basedOn w:val="Normal"/>
    <w:next w:val="Normal"/>
    <w:qFormat/>
    <w:pPr>
      <w:ind w:left="1680" w:hanging="240"/>
    </w:pPr>
    <w:rPr>
      <w:lang w:val="en-GB" w:eastAsia="en-GB" w:bidi="en-GB"/>
    </w:rPr>
  </w:style>
  <w:style w:type="paragraph" w:styleId="Index8">
    <w:name w:val="index 8"/>
    <w:basedOn w:val="Normal"/>
    <w:next w:val="Normal"/>
    <w:qFormat/>
    <w:pPr>
      <w:ind w:left="1920" w:hanging="240"/>
    </w:pPr>
    <w:rPr>
      <w:lang w:val="en-GB" w:eastAsia="en-GB" w:bidi="en-GB"/>
    </w:rPr>
  </w:style>
  <w:style w:type="paragraph" w:styleId="Index9">
    <w:name w:val="index 9"/>
    <w:basedOn w:val="Normal"/>
    <w:next w:val="Normal"/>
    <w:qFormat/>
    <w:pPr>
      <w:ind w:left="2160" w:hanging="240"/>
    </w:pPr>
    <w:rPr>
      <w:lang w:val="en-GB" w:eastAsia="en-GB" w:bidi="en-GB"/>
    </w:rPr>
  </w:style>
  <w:style w:type="paragraph" w:styleId="IndexHeading">
    <w:name w:val="index heading"/>
    <w:basedOn w:val="Normal"/>
    <w:next w:val="Index1"/>
    <w:qFormat/>
    <w:pPr/>
    <w:rPr>
      <w:rFonts w:ascii="Cambria" w:hAnsi="Cambria" w:eastAsia="Cambria" w:cs="Cambria"/>
      <w:b/>
      <w:bCs/>
      <w:lang w:val="en-GB" w:eastAsia="en-GB" w:bidi="en-GB"/>
    </w:rPr>
  </w:style>
  <w:style w:type="character" w:styleId="IntenseEmphasis">
    <w:name w:val="Intense Emphasis"/>
    <w:qFormat/>
    <w:rPr>
      <w:b/>
      <w:bCs/>
      <w:i/>
      <w:iCs/>
      <w:color w:val="4F81BD"/>
      <w:rtl w:val="off"/>
    </w:rPr>
  </w:style>
  <w:style w:type="paragraph" w:styleId="IntenseQuote">
    <w:name w:val="Intense Quote"/>
    <w:basedOn w:val="Normal"/>
    <w:next w:val="Normal"/>
    <w:qFormat/>
    <w:pPr>
      <w:pBdr>
        <w:top w:val="none"/>
        <w:left w:val="none"/>
        <w:bottom w:val="single" w:sz="4" w:space="4" w:color="4F81BD"/>
        <w:right w:val="none"/>
        <w:between w:val="single" w:sz="4" w:space="4" w:color="4F81BD"/>
      </w:pBdr>
      <w:spacing w:before="200" w:after="280"/>
      <w:ind w:left="936" w:right="936"/>
    </w:pPr>
    <w:rPr>
      <w:b/>
      <w:bCs/>
      <w:i/>
      <w:iCs/>
      <w:color w:val="4F81BD"/>
      <w:lang w:val="en-GB" w:eastAsia="en-GB" w:bidi="en-GB"/>
    </w:rPr>
  </w:style>
  <w:style w:type="character" w:styleId="Intense Quote Char" w:customStyle="1">
    <w:name w:val="Intense Quote Char"/>
    <w:qFormat/>
    <w:rPr>
      <w:b/>
      <w:bCs/>
      <w:i/>
      <w:iCs/>
      <w:color w:val="4F81BD"/>
      <w:sz w:val="24"/>
      <w:szCs w:val="24"/>
      <w:rtl w:val="off"/>
      <w:lang w:val="en-GB" w:eastAsia="en-GB" w:bidi="en-GB"/>
    </w:rPr>
  </w:style>
  <w:style w:type="character" w:styleId="IntenseReference">
    <w:name w:val="Intense Reference"/>
    <w:qFormat/>
    <w:rPr>
      <w:b/>
      <w:bCs/>
      <w:caps w:val="off"/>
      <w:smallCaps/>
      <w:color w:val="C0504D"/>
      <w:spacing w:val="5"/>
      <w:u w:val="single"/>
      <w:rtl w:val="off"/>
    </w:rPr>
  </w:style>
  <w:style w:type="character" w:styleId="LineNumber">
    <w:name w:val="line number"/>
    <w:qFormat/>
    <w:rPr>
      <w:rtl w:val="off"/>
    </w:rPr>
  </w:style>
  <w:style w:type="paragraph" w:styleId="List">
    <w:name w:val="List"/>
    <w:basedOn w:val="Normal"/>
    <w:next w:val="List"/>
    <w:qFormat/>
    <w:pPr>
      <w:ind w:left="283" w:hanging="283"/>
    </w:pPr>
    <w:rPr>
      <w:lang w:val="en-GB" w:eastAsia="en-GB" w:bidi="en-GB"/>
    </w:rPr>
  </w:style>
  <w:style w:type="paragraph" w:styleId="List2">
    <w:name w:val="List 2"/>
    <w:basedOn w:val="Normal"/>
    <w:next w:val="List2"/>
    <w:qFormat/>
    <w:pPr>
      <w:ind w:left="566" w:hanging="283"/>
    </w:pPr>
    <w:rPr>
      <w:lang w:val="en-GB" w:eastAsia="en-GB" w:bidi="en-GB"/>
    </w:rPr>
  </w:style>
  <w:style w:type="paragraph" w:styleId="List3">
    <w:name w:val="List 3"/>
    <w:basedOn w:val="Normal"/>
    <w:next w:val="List3"/>
    <w:qFormat/>
    <w:pPr>
      <w:ind w:left="849" w:hanging="283"/>
    </w:pPr>
    <w:rPr>
      <w:lang w:val="en-GB" w:eastAsia="en-GB" w:bidi="en-GB"/>
    </w:rPr>
  </w:style>
  <w:style w:type="paragraph" w:styleId="List4">
    <w:name w:val="List 4"/>
    <w:basedOn w:val="Normal"/>
    <w:next w:val="List4"/>
    <w:qFormat/>
    <w:pPr>
      <w:ind w:left="1132" w:hanging="283"/>
    </w:pPr>
    <w:rPr>
      <w:lang w:val="en-GB" w:eastAsia="en-GB" w:bidi="en-GB"/>
    </w:rPr>
  </w:style>
  <w:style w:type="paragraph" w:styleId="List5">
    <w:name w:val="List 5"/>
    <w:basedOn w:val="Normal"/>
    <w:next w:val="List5"/>
    <w:qFormat/>
    <w:pPr>
      <w:ind w:left="1415" w:hanging="283"/>
    </w:pPr>
    <w:rPr>
      <w:lang w:val="en-GB" w:eastAsia="en-GB" w:bidi="en-GB"/>
    </w:rPr>
  </w:style>
  <w:style w:type="paragraph" w:styleId="ListBullet3">
    <w:name w:val="List Bullet 3"/>
    <w:basedOn w:val="Normal"/>
    <w:next w:val="ListBullet3"/>
    <w:qFormat/>
    <w:pPr>
      <w:numPr>
        <w:ilvl w:val="0"/>
        <w:numId w:val="14"/>
      </w:numPr>
      <w:tabs>
        <w:tab w:val="left" w:pos="926"/>
      </w:tabs>
      <w:ind w:left="926" w:hanging="360"/>
    </w:pPr>
    <w:rPr>
      <w:lang w:val="en-GB" w:eastAsia="en-GB" w:bidi="en-GB"/>
    </w:rPr>
  </w:style>
  <w:style w:type="paragraph" w:styleId="ListBullet4">
    <w:name w:val="List Bullet 4"/>
    <w:basedOn w:val="Normal"/>
    <w:next w:val="ListBullet4"/>
    <w:qFormat/>
    <w:pPr>
      <w:numPr>
        <w:ilvl w:val="0"/>
        <w:numId w:val="15"/>
      </w:numPr>
      <w:tabs>
        <w:tab w:val="left" w:pos="1209"/>
      </w:tabs>
      <w:ind w:left="1209" w:hanging="360"/>
    </w:pPr>
    <w:rPr>
      <w:lang w:val="en-GB" w:eastAsia="en-GB" w:bidi="en-GB"/>
    </w:rPr>
  </w:style>
  <w:style w:type="paragraph" w:styleId="ListBullet5">
    <w:name w:val="List Bullet 5"/>
    <w:basedOn w:val="Normal"/>
    <w:next w:val="ListBullet5"/>
    <w:qFormat/>
    <w:pPr>
      <w:numPr>
        <w:ilvl w:val="0"/>
        <w:numId w:val="16"/>
      </w:numPr>
      <w:tabs>
        <w:tab w:val="left" w:pos="1492"/>
      </w:tabs>
      <w:ind w:left="1492" w:hanging="360"/>
    </w:pPr>
    <w:rPr>
      <w:lang w:val="en-GB" w:eastAsia="en-GB" w:bidi="en-GB"/>
    </w:rPr>
  </w:style>
  <w:style w:type="paragraph" w:styleId="ListContinue">
    <w:name w:val="List Continue"/>
    <w:basedOn w:val="Normal"/>
    <w:next w:val="ListContinue"/>
    <w:qFormat/>
    <w:pPr>
      <w:spacing w:after="120"/>
      <w:ind w:left="283"/>
    </w:pPr>
    <w:rPr>
      <w:lang w:val="en-GB" w:eastAsia="en-GB" w:bidi="en-GB"/>
    </w:rPr>
  </w:style>
  <w:style w:type="paragraph" w:styleId="ListContinue2">
    <w:name w:val="List Continue 2"/>
    <w:basedOn w:val="Normal"/>
    <w:next w:val="ListContinue2"/>
    <w:qFormat/>
    <w:pPr>
      <w:spacing w:after="120"/>
      <w:ind w:left="566"/>
    </w:pPr>
    <w:rPr>
      <w:lang w:val="en-GB" w:eastAsia="en-GB" w:bidi="en-GB"/>
    </w:rPr>
  </w:style>
  <w:style w:type="paragraph" w:styleId="ListContinue3">
    <w:name w:val="List Continue 3"/>
    <w:basedOn w:val="Normal"/>
    <w:next w:val="ListContinue3"/>
    <w:qFormat/>
    <w:pPr>
      <w:spacing w:after="120"/>
      <w:ind w:left="849"/>
    </w:pPr>
    <w:rPr>
      <w:lang w:val="en-GB" w:eastAsia="en-GB" w:bidi="en-GB"/>
    </w:rPr>
  </w:style>
  <w:style w:type="paragraph" w:styleId="ListContinue4">
    <w:name w:val="List Continue 4"/>
    <w:basedOn w:val="Normal"/>
    <w:next w:val="ListContinue4"/>
    <w:qFormat/>
    <w:pPr>
      <w:spacing w:after="120"/>
      <w:ind w:left="1132"/>
    </w:pPr>
    <w:rPr>
      <w:lang w:val="en-GB" w:eastAsia="en-GB" w:bidi="en-GB"/>
    </w:rPr>
  </w:style>
  <w:style w:type="paragraph" w:styleId="ListContinue5">
    <w:name w:val="List Continue 5"/>
    <w:basedOn w:val="Normal"/>
    <w:next w:val="ListContinue5"/>
    <w:qFormat/>
    <w:pPr>
      <w:spacing w:after="120"/>
      <w:ind w:left="1415"/>
    </w:pPr>
    <w:rPr>
      <w:lang w:val="en-GB" w:eastAsia="en-GB" w:bidi="en-GB"/>
    </w:rPr>
  </w:style>
  <w:style w:type="paragraph" w:styleId="ListNumber3">
    <w:name w:val="List Number 3"/>
    <w:basedOn w:val="Normal"/>
    <w:next w:val="ListNumber3"/>
    <w:qFormat/>
    <w:pPr>
      <w:numPr>
        <w:ilvl w:val="0"/>
        <w:numId w:val="17"/>
      </w:numPr>
      <w:tabs>
        <w:tab w:val="left" w:pos="926"/>
      </w:tabs>
      <w:ind w:left="926" w:hanging="360"/>
    </w:pPr>
    <w:rPr>
      <w:lang w:val="en-GB" w:eastAsia="en-GB" w:bidi="en-GB"/>
    </w:rPr>
  </w:style>
  <w:style w:type="paragraph" w:styleId="ListNumber4">
    <w:name w:val="List Number 4"/>
    <w:basedOn w:val="Normal"/>
    <w:next w:val="ListNumber4"/>
    <w:qFormat/>
    <w:pPr>
      <w:numPr>
        <w:ilvl w:val="0"/>
        <w:numId w:val="18"/>
      </w:numPr>
      <w:tabs>
        <w:tab w:val="left" w:pos="1209"/>
      </w:tabs>
      <w:ind w:left="1209" w:hanging="360"/>
    </w:pPr>
    <w:rPr>
      <w:lang w:val="en-GB" w:eastAsia="en-GB" w:bidi="en-GB"/>
    </w:rPr>
  </w:style>
  <w:style w:type="paragraph" w:styleId="ListNumber5">
    <w:name w:val="List Number 5"/>
    <w:basedOn w:val="Normal"/>
    <w:next w:val="ListNumber5"/>
    <w:qFormat/>
    <w:pPr>
      <w:numPr>
        <w:ilvl w:val="0"/>
        <w:numId w:val="19"/>
      </w:numPr>
      <w:tabs>
        <w:tab w:val="left" w:pos="1492"/>
      </w:tabs>
      <w:ind w:left="1492" w:hanging="360"/>
    </w:pPr>
    <w:rPr>
      <w:lang w:val="en-GB" w:eastAsia="en-GB" w:bidi="en-GB"/>
    </w:rPr>
  </w:style>
  <w:style w:type="character" w:styleId="Macro Text Char" w:customStyle="1">
    <w:name w:val="Macro Text Char"/>
    <w:qFormat/>
    <w:rPr>
      <w:rFonts w:ascii="Courier New" w:hAnsi="Courier New" w:eastAsia="Courier New" w:cs="Courier New"/>
      <w:rtl w:val="off"/>
      <w:lang w:val="en-GB" w:eastAsia="en-GB" w:bidi="en-GB"/>
    </w:rPr>
  </w:style>
  <w:style w:type="paragraph" w:styleId="MessageHeader">
    <w:name w:val="Message Header"/>
    <w:basedOn w:val="Normal"/>
    <w:next w:val="MessageHeader"/>
    <w:qFormat/>
    <w:pPr>
      <w:pBdr>
        <w:top w:val="single" w:sz="6" w:space="1" w:color="auto"/>
        <w:left w:val="single" w:sz="6" w:space="1" w:color="auto"/>
        <w:bottom w:val="single" w:sz="6" w:space="1" w:color="auto"/>
        <w:right w:val="single" w:sz="6" w:space="1" w:color="auto"/>
      </w:pBdr>
      <w:shd w:val="clear" w:color="auto" w:fill="CCCCCC"/>
      <w:ind w:left="1134" w:hanging="1134"/>
    </w:pPr>
    <w:rPr>
      <w:rFonts w:ascii="Cambria" w:hAnsi="Cambria" w:eastAsia="Cambria" w:cs="Cambria"/>
      <w:lang w:val="en-GB" w:eastAsia="en-GB" w:bidi="en-GB"/>
    </w:rPr>
  </w:style>
  <w:style w:type="character" w:styleId="Message Header Char" w:customStyle="1">
    <w:name w:val="Message Header Char"/>
    <w:qFormat/>
    <w:rPr>
      <w:rFonts w:ascii="Cambria" w:hAnsi="Cambria" w:eastAsia="Cambria" w:cs="Cambria"/>
      <w:sz w:val="24"/>
      <w:szCs w:val="24"/>
      <w:shd w:val="clear" w:color="auto" w:fill="CCCCCC"/>
      <w:rtl w:val="off"/>
      <w:lang w:val="en-GB" w:eastAsia="en-GB" w:bidi="en-GB"/>
    </w:rPr>
  </w:style>
  <w:style w:type="paragraph" w:styleId="NormalWeb">
    <w:name w:val="Normal (Web)"/>
    <w:basedOn w:val="Normal"/>
    <w:next w:val="NormalWeb"/>
    <w:qFormat/>
    <w:pPr/>
    <w:rPr>
      <w:lang w:val="en-GB" w:eastAsia="en-GB" w:bidi="en-GB"/>
    </w:rPr>
  </w:style>
  <w:style w:type="paragraph" w:styleId="NormalIndent">
    <w:name w:val="Normal Indent"/>
    <w:basedOn w:val="Normal"/>
    <w:next w:val="NormalIndent"/>
    <w:qFormat/>
    <w:pPr>
      <w:ind w:left="720"/>
    </w:pPr>
    <w:rPr>
      <w:lang w:val="en-GB" w:eastAsia="en-GB" w:bidi="en-GB"/>
    </w:rPr>
  </w:style>
  <w:style w:type="paragraph" w:styleId="NoteHeading">
    <w:name w:val="Note Heading"/>
    <w:basedOn w:val="Normal"/>
    <w:next w:val="Normal"/>
    <w:qFormat/>
    <w:pPr/>
    <w:rPr>
      <w:lang w:val="en-GB" w:eastAsia="en-GB" w:bidi="en-GB"/>
    </w:rPr>
  </w:style>
  <w:style w:type="character" w:styleId="Note Heading Char" w:customStyle="1">
    <w:name w:val="Note Heading Char"/>
    <w:qFormat/>
    <w:rPr>
      <w:sz w:val="24"/>
      <w:szCs w:val="24"/>
      <w:rtl w:val="off"/>
      <w:lang w:val="en-GB" w:eastAsia="en-GB" w:bidi="en-GB"/>
    </w:rPr>
  </w:style>
  <w:style w:type="character" w:styleId="PageNumber">
    <w:name w:val="page number"/>
    <w:qFormat/>
    <w:rPr>
      <w:rtl w:val="off"/>
    </w:rPr>
  </w:style>
  <w:style w:type="character" w:styleId="PlaceholderText">
    <w:name w:val="Placeholder Text"/>
    <w:qFormat/>
    <w:rPr>
      <w:color w:val="808080"/>
      <w:rtl w:val="off"/>
    </w:rPr>
  </w:style>
  <w:style w:type="paragraph" w:styleId="PlainText">
    <w:name w:val="Plain Text"/>
    <w:basedOn w:val="Normal"/>
    <w:next w:val="PlainText"/>
    <w:qFormat/>
    <w:pPr/>
    <w:rPr>
      <w:rFonts w:ascii="Courier New" w:hAnsi="Courier New" w:eastAsia="Courier New" w:cs="Courier New"/>
      <w:sz w:val="20"/>
      <w:szCs w:val="20"/>
      <w:lang w:val="en-GB" w:eastAsia="en-GB" w:bidi="en-GB"/>
    </w:rPr>
  </w:style>
  <w:style w:type="character" w:styleId="Plain Text Char" w:customStyle="1">
    <w:name w:val="Plain Text Char"/>
    <w:qFormat/>
    <w:rPr>
      <w:rFonts w:ascii="Courier New" w:hAnsi="Courier New" w:eastAsia="Courier New" w:cs="Courier New"/>
      <w:rtl w:val="off"/>
      <w:lang w:val="en-GB" w:eastAsia="en-GB" w:bidi="en-GB"/>
    </w:rPr>
  </w:style>
  <w:style w:type="paragraph" w:styleId="Quote">
    <w:name w:val="Quote"/>
    <w:basedOn w:val="Normal"/>
    <w:next w:val="Normal"/>
    <w:qFormat/>
    <w:pPr/>
    <w:rPr>
      <w:i/>
      <w:iCs/>
      <w:color w:val="000000"/>
      <w:lang w:val="en-GB" w:eastAsia="en-GB" w:bidi="en-GB"/>
    </w:rPr>
  </w:style>
  <w:style w:type="character" w:styleId="Quote Char" w:customStyle="1">
    <w:name w:val="Quote Char"/>
    <w:qFormat/>
    <w:rPr>
      <w:i/>
      <w:iCs/>
      <w:color w:val="000000"/>
      <w:sz w:val="24"/>
      <w:szCs w:val="24"/>
      <w:rtl w:val="off"/>
      <w:lang w:val="en-GB" w:eastAsia="en-GB" w:bidi="en-GB"/>
    </w:rPr>
  </w:style>
  <w:style w:type="paragraph" w:styleId="Salutation">
    <w:name w:val="Salutation"/>
    <w:basedOn w:val="Normal"/>
    <w:next w:val="Normal"/>
    <w:qFormat/>
    <w:pPr/>
    <w:rPr>
      <w:lang w:val="en-GB" w:eastAsia="en-GB" w:bidi="en-GB"/>
    </w:rPr>
  </w:style>
  <w:style w:type="character" w:styleId="Salutation Char" w:customStyle="1">
    <w:name w:val="Salutation Char"/>
    <w:qFormat/>
    <w:rPr>
      <w:sz w:val="24"/>
      <w:szCs w:val="24"/>
      <w:rtl w:val="off"/>
      <w:lang w:val="en-GB" w:eastAsia="en-GB" w:bidi="en-GB"/>
    </w:rPr>
  </w:style>
  <w:style w:type="paragraph" w:styleId="Signature">
    <w:name w:val="Signature"/>
    <w:basedOn w:val="Normal"/>
    <w:next w:val="Signature"/>
    <w:qFormat/>
    <w:pPr>
      <w:ind w:left="4252"/>
    </w:pPr>
    <w:rPr>
      <w:lang w:val="en-GB" w:eastAsia="en-GB" w:bidi="en-GB"/>
    </w:rPr>
  </w:style>
  <w:style w:type="character" w:styleId="Signature Char" w:customStyle="1">
    <w:name w:val="Signature Char"/>
    <w:qFormat/>
    <w:rPr>
      <w:sz w:val="24"/>
      <w:szCs w:val="24"/>
      <w:rtl w:val="off"/>
      <w:lang w:val="en-GB" w:eastAsia="en-GB" w:bidi="en-GB"/>
    </w:rPr>
  </w:style>
  <w:style w:type="character" w:styleId="Strong">
    <w:name w:val="Strong"/>
    <w:qFormat/>
    <w:rPr>
      <w:b/>
      <w:bCs/>
      <w:rtl w:val="off"/>
    </w:rPr>
  </w:style>
  <w:style w:type="paragraph" w:styleId="Subtitle">
    <w:name w:val="Subtitle"/>
    <w:basedOn w:val="Normal"/>
    <w:next w:val="Normal"/>
    <w:qFormat/>
    <w:pPr>
      <w:spacing w:after="60"/>
      <w:jc w:val="center"/>
      <w:outlineLvl w:val="1"/>
    </w:pPr>
    <w:rPr>
      <w:rFonts w:ascii="Cambria" w:hAnsi="Cambria" w:eastAsia="Cambria" w:cs="Cambria"/>
      <w:lang w:val="en-GB" w:eastAsia="en-GB" w:bidi="en-GB"/>
    </w:rPr>
  </w:style>
  <w:style w:type="character" w:styleId="Subtitle Char" w:customStyle="1">
    <w:name w:val="Subtitle Char"/>
    <w:qFormat/>
    <w:rPr>
      <w:rFonts w:ascii="Cambria" w:hAnsi="Cambria" w:eastAsia="Cambria" w:cs="Cambria"/>
      <w:sz w:val="24"/>
      <w:szCs w:val="24"/>
      <w:rtl w:val="off"/>
      <w:lang w:val="en-GB" w:eastAsia="en-GB" w:bidi="en-GB"/>
    </w:rPr>
  </w:style>
  <w:style w:type="character" w:styleId="SubtleEmphasis">
    <w:name w:val="Subtle Emphasis"/>
    <w:qFormat/>
    <w:rPr>
      <w:i/>
      <w:iCs/>
      <w:color w:val="808080"/>
      <w:rtl w:val="off"/>
    </w:rPr>
  </w:style>
  <w:style w:type="character" w:styleId="SubtleReference">
    <w:name w:val="Subtle Reference"/>
    <w:qFormat/>
    <w:rPr>
      <w:caps w:val="off"/>
      <w:smallCaps/>
      <w:color w:val="C0504D"/>
      <w:u w:val="single"/>
      <w:rtl w:val="off"/>
    </w:rPr>
  </w:style>
  <w:style w:type="paragraph" w:styleId="TableofAuthorities">
    <w:name w:val="table of authorities"/>
    <w:basedOn w:val="Normal"/>
    <w:next w:val="Normal"/>
    <w:qFormat/>
    <w:pPr>
      <w:ind w:left="240" w:hanging="240"/>
    </w:pPr>
    <w:rPr>
      <w:lang w:val="en-GB" w:eastAsia="en-GB" w:bidi="en-GB"/>
    </w:rPr>
  </w:style>
  <w:style w:type="paragraph" w:styleId="TableofFigures">
    <w:name w:val="table of figures"/>
    <w:basedOn w:val="Normal"/>
    <w:next w:val="Normal"/>
    <w:qFormat/>
    <w:pPr/>
    <w:rPr>
      <w:lang w:val="en-GB" w:eastAsia="en-GB" w:bidi="en-GB"/>
    </w:rPr>
  </w:style>
  <w:style w:type="paragraph" w:styleId="Title">
    <w:name w:val="Title"/>
    <w:basedOn w:val="Normal"/>
    <w:next w:val="Normal"/>
    <w:qFormat/>
    <w:pPr>
      <w:spacing w:before="240" w:after="60"/>
      <w:jc w:val="center"/>
      <w:outlineLvl w:val="0"/>
    </w:pPr>
    <w:rPr>
      <w:rFonts w:ascii="Cambria" w:hAnsi="Cambria" w:eastAsia="Cambria" w:cs="Cambria"/>
      <w:b/>
      <w:bCs/>
      <w:sz w:val="32"/>
      <w:szCs w:val="32"/>
      <w:lang w:val="en-GB" w:eastAsia="en-GB" w:bidi="en-GB"/>
    </w:rPr>
  </w:style>
  <w:style w:type="character" w:styleId="Title Char" w:customStyle="1">
    <w:name w:val="Title Char"/>
    <w:qFormat/>
    <w:rPr>
      <w:rFonts w:ascii="Cambria" w:hAnsi="Cambria" w:eastAsia="Cambria" w:cs="Cambria"/>
      <w:b/>
      <w:bCs/>
      <w:sz w:val="32"/>
      <w:szCs w:val="32"/>
      <w:rtl w:val="off"/>
      <w:lang w:val="en-GB" w:eastAsia="en-GB" w:bidi="en-GB"/>
    </w:rPr>
  </w:style>
  <w:style w:type="paragraph" w:styleId="TOAHeading">
    <w:name w:val="toa heading"/>
    <w:basedOn w:val="Normal"/>
    <w:next w:val="Normal"/>
    <w:qFormat/>
    <w:pPr>
      <w:spacing w:before="120"/>
    </w:pPr>
    <w:rPr>
      <w:rFonts w:ascii="Cambria" w:hAnsi="Cambria" w:eastAsia="Cambria" w:cs="Cambria"/>
      <w:b/>
      <w:bCs/>
      <w:lang w:val="en-GB" w:eastAsia="en-GB" w:bidi="en-GB"/>
    </w:rPr>
  </w:style>
  <w:style w:type="paragraph" w:styleId="TOC1">
    <w:name w:val="toc 1"/>
    <w:basedOn w:val="Normal"/>
    <w:next w:val="Normal"/>
    <w:qFormat/>
    <w:pPr/>
    <w:rPr>
      <w:lang w:val="en-GB" w:eastAsia="en-GB" w:bidi="en-GB"/>
    </w:rPr>
  </w:style>
  <w:style w:type="paragraph" w:styleId="TOC2">
    <w:name w:val="toc 2"/>
    <w:basedOn w:val="Normal"/>
    <w:next w:val="Normal"/>
    <w:qFormat/>
    <w:pPr>
      <w:ind w:left="240"/>
    </w:pPr>
    <w:rPr>
      <w:lang w:val="en-GB" w:eastAsia="en-GB" w:bidi="en-GB"/>
    </w:rPr>
  </w:style>
  <w:style w:type="paragraph" w:styleId="TOC3">
    <w:name w:val="toc 3"/>
    <w:basedOn w:val="Normal"/>
    <w:next w:val="Normal"/>
    <w:qFormat/>
    <w:pPr>
      <w:ind w:left="480"/>
    </w:pPr>
    <w:rPr>
      <w:lang w:val="en-GB" w:eastAsia="en-GB" w:bidi="en-GB"/>
    </w:rPr>
  </w:style>
  <w:style w:type="paragraph" w:styleId="TOC4">
    <w:name w:val="toc 4"/>
    <w:basedOn w:val="Normal"/>
    <w:next w:val="Normal"/>
    <w:qFormat/>
    <w:pPr>
      <w:ind w:left="720"/>
    </w:pPr>
    <w:rPr>
      <w:lang w:val="en-GB" w:eastAsia="en-GB" w:bidi="en-GB"/>
    </w:rPr>
  </w:style>
  <w:style w:type="paragraph" w:styleId="TOC5">
    <w:name w:val="toc 5"/>
    <w:basedOn w:val="Normal"/>
    <w:next w:val="Normal"/>
    <w:qFormat/>
    <w:pPr>
      <w:ind w:left="960"/>
    </w:pPr>
    <w:rPr>
      <w:lang w:val="en-GB" w:eastAsia="en-GB" w:bidi="en-GB"/>
    </w:rPr>
  </w:style>
  <w:style w:type="paragraph" w:styleId="TOC6">
    <w:name w:val="toc 6"/>
    <w:basedOn w:val="Normal"/>
    <w:next w:val="Normal"/>
    <w:qFormat/>
    <w:pPr>
      <w:ind w:left="1200"/>
    </w:pPr>
    <w:rPr>
      <w:lang w:val="en-GB" w:eastAsia="en-GB" w:bidi="en-GB"/>
    </w:rPr>
  </w:style>
  <w:style w:type="paragraph" w:styleId="TOC7">
    <w:name w:val="toc 7"/>
    <w:basedOn w:val="Normal"/>
    <w:next w:val="Normal"/>
    <w:qFormat/>
    <w:pPr>
      <w:ind w:left="1440"/>
    </w:pPr>
    <w:rPr>
      <w:lang w:val="en-GB" w:eastAsia="en-GB" w:bidi="en-GB"/>
    </w:rPr>
  </w:style>
  <w:style w:type="paragraph" w:styleId="TOC8">
    <w:name w:val="toc 8"/>
    <w:basedOn w:val="Normal"/>
    <w:next w:val="Normal"/>
    <w:qFormat/>
    <w:pPr>
      <w:ind w:left="1680"/>
    </w:pPr>
    <w:rPr>
      <w:lang w:val="en-GB" w:eastAsia="en-GB" w:bidi="en-GB"/>
    </w:rPr>
  </w:style>
  <w:style w:type="paragraph" w:styleId="TOC9">
    <w:name w:val="toc 9"/>
    <w:basedOn w:val="Normal"/>
    <w:next w:val="Normal"/>
    <w:qFormat/>
    <w:pPr>
      <w:ind w:left="1920"/>
    </w:pPr>
    <w:rPr>
      <w:lang w:val="en-GB" w:eastAsia="en-GB" w:bidi="en-GB"/>
    </w:rPr>
  </w:style>
  <w:style w:type="character" w:styleId="UnresolvedMention">
    <w:name w:val="Unresolved Mention"/>
    <w:qFormat/>
    <w:rPr>
      <w:color w:val="605E5C"/>
      <w:shd w:val="clear" w:color="auto" w:fill="E1DFDD"/>
      <w:rtl w:val="off"/>
    </w:rPr>
  </w:style>
  <w:style w:type="paragraph" w:styleId="MacroText">
    <w:name w:val="macro"/>
    <w:basedOn w:val="[Normal]"/>
    <w:next w:val="MacroText"/>
    <w:qFormat/>
    <w:pPr>
      <w:widowControl w:val="on"/>
      <w:tabs>
        <w:tab w:val="left" w:pos="480"/>
        <w:tab w:val="left" w:pos="960"/>
        <w:tab w:val="clear" w:pos="1134"/>
        <w:tab w:val="left" w:pos="1440"/>
        <w:tab w:val="left" w:pos="1920"/>
        <w:tab w:val="clear" w:pos="2268"/>
        <w:tab w:val="left" w:pos="2400"/>
        <w:tab w:val="left" w:pos="2880"/>
        <w:tab w:val="left" w:pos="3360"/>
        <w:tab w:val="clear" w:pos="3402"/>
        <w:tab w:val="left" w:pos="3840"/>
        <w:tab w:val="left" w:pos="4320"/>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all sections of this form</dc:title>
  <dc:creator>csp2</dc:creator>
  <dcterms:created xsi:type="dcterms:W3CDTF">2025-02-25T16:32:00Z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 Hidden">
    <vt:bool>true</vt:bool>
  </property>
  <property fmtid="{D5CDD505-2E9C-101B-9397-08002B2CF9AE}" pid="3" name="Print Hidden">
    <vt:bool>true</vt:bool>
  </property>
</Properties>
</file>