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2237B" w:rsidRDefault="0032237B">
      <w:pPr>
        <w:rPr>
          <w:rFonts w:ascii="Tahoma" w:hAnsi="Tahoma" w:cs="Tahoma"/>
          <w:sz w:val="20"/>
        </w:rPr>
      </w:pPr>
    </w:p>
    <w:p w14:paraId="29D6B04F" w14:textId="77777777" w:rsidR="00DA6B51" w:rsidRDefault="00251194">
      <w:pPr>
        <w:rPr>
          <w:rFonts w:ascii="Tahoma" w:hAnsi="Tahoma" w:cs="Tahoma"/>
          <w:sz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3126"/>
        <w:gridCol w:w="1701"/>
        <w:gridCol w:w="2977"/>
      </w:tblGrid>
      <w:tr w:rsidR="00192694" w14:paraId="48E02C42" w14:textId="77777777" w:rsidTr="5F9CCB4D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DDFA" w14:textId="77777777" w:rsidR="00192694" w:rsidRPr="008D4E89" w:rsidRDefault="00192694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Title: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14BB" w14:textId="6913C5C7" w:rsidR="00192694" w:rsidRPr="008D4E89" w:rsidRDefault="53DCFA50" w:rsidP="66D872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5F9CCB4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Configuration </w:t>
            </w:r>
            <w:r w:rsidR="004A3C9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Co-Ordinator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4F12" w14:textId="77777777" w:rsidR="00192694" w:rsidRPr="008D4E89" w:rsidRDefault="00192694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Job Holder: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36F75466" w:rsidR="00192694" w:rsidRPr="008D4E89" w:rsidRDefault="19053EF4" w:rsidP="00D96BBB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66D8728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--</w:t>
            </w:r>
          </w:p>
        </w:tc>
      </w:tr>
      <w:tr w:rsidR="00192694" w14:paraId="6DA51648" w14:textId="77777777" w:rsidTr="5F9CCB4D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54DF" w14:textId="77777777" w:rsidR="00192694" w:rsidRPr="008D4E89" w:rsidRDefault="00192694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Division: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7EB9" w14:textId="7FB96966" w:rsidR="00192694" w:rsidRPr="008D4E89" w:rsidRDefault="41544376" w:rsidP="1D634414">
            <w:pPr>
              <w:spacing w:before="120" w:after="120" w:line="259" w:lineRule="auto"/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6D8728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123F" w14:textId="77777777" w:rsidR="00192694" w:rsidRPr="008D4E89" w:rsidRDefault="00192694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Grade: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C88" w14:textId="2EEE48B5" w:rsidR="00192694" w:rsidRPr="008D4E89" w:rsidRDefault="19A8A749" w:rsidP="1D634414">
            <w:pPr>
              <w:spacing w:before="120" w:after="120" w:line="259" w:lineRule="auto"/>
              <w:ind w:left="34"/>
            </w:pPr>
            <w:r w:rsidRPr="1D63441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--</w:t>
            </w:r>
          </w:p>
        </w:tc>
      </w:tr>
      <w:tr w:rsidR="00192694" w14:paraId="1CD68626" w14:textId="77777777" w:rsidTr="5F9CCB4D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BA93" w14:textId="77777777" w:rsidR="00192694" w:rsidRPr="008D4E89" w:rsidRDefault="00611035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Discipline</w:t>
            </w:r>
            <w:r w:rsidR="0019269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Area: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20B" w14:textId="01E79BE2" w:rsidR="00192694" w:rsidRPr="008D4E89" w:rsidRDefault="6A93393F" w:rsidP="66D87281">
            <w:pPr>
              <w:spacing w:before="120" w:after="120" w:line="259" w:lineRule="auto"/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6D8728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Configuration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199B" w14:textId="77777777" w:rsidR="00192694" w:rsidRDefault="00192694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Last Updated: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02" w14:textId="078EE07A" w:rsidR="00192694" w:rsidRPr="008D4E89" w:rsidRDefault="00C5046F" w:rsidP="1D634414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August</w:t>
            </w:r>
            <w:r w:rsidR="4ABBD1A6" w:rsidRPr="66D8728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5C39B769" w:rsidRPr="66D8728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20</w:t>
            </w:r>
            <w:r w:rsidR="00DB5C22" w:rsidRPr="66D8728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="00E111E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</w:tbl>
    <w:p w14:paraId="5DAB6C7B" w14:textId="77777777" w:rsidR="00186EAC" w:rsidRPr="00884818" w:rsidRDefault="00186EAC" w:rsidP="00186EAC">
      <w:pPr>
        <w:ind w:left="34"/>
        <w:rPr>
          <w:rFonts w:ascii="Arial" w:hAnsi="Arial" w:cs="Arial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6EAC" w:rsidRPr="00152185" w14:paraId="6D6E4AB3" w14:textId="77777777" w:rsidTr="66D87281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06AA6491" w14:textId="77777777" w:rsidR="00186EAC" w:rsidRPr="00251194" w:rsidRDefault="00251194" w:rsidP="00251194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251194">
              <w:rPr>
                <w:rFonts w:ascii="Arial" w:hAnsi="Arial" w:cs="Arial"/>
                <w:b/>
                <w:sz w:val="22"/>
                <w:szCs w:val="22"/>
              </w:rPr>
              <w:t xml:space="preserve">Job Purpose:  </w:t>
            </w:r>
          </w:p>
        </w:tc>
      </w:tr>
      <w:tr w:rsidR="0032237B" w:rsidRPr="00152185" w14:paraId="508551AD" w14:textId="77777777" w:rsidTr="66D87281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B378F" w14:textId="77777777" w:rsidR="007127ED" w:rsidRPr="0033393A" w:rsidRDefault="007127ED" w:rsidP="00B600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9F1934" w14:textId="13E68483" w:rsidR="00616347" w:rsidRPr="0033393A" w:rsidRDefault="21EAC45D" w:rsidP="66D87281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3393A">
              <w:rPr>
                <w:rFonts w:ascii="Arial" w:hAnsi="Arial" w:cs="Arial"/>
                <w:sz w:val="20"/>
                <w:szCs w:val="20"/>
              </w:rPr>
              <w:t xml:space="preserve">As a </w:t>
            </w:r>
            <w:r w:rsidR="62B506F4" w:rsidRPr="0033393A">
              <w:rPr>
                <w:rFonts w:ascii="Arial" w:hAnsi="Arial" w:cs="Arial"/>
                <w:sz w:val="20"/>
                <w:szCs w:val="20"/>
              </w:rPr>
              <w:t>Configuration</w:t>
            </w:r>
            <w:r w:rsidR="16E15585" w:rsidRPr="00333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C9C" w:rsidRPr="0033393A">
              <w:rPr>
                <w:rFonts w:ascii="Arial" w:hAnsi="Arial" w:cs="Arial"/>
                <w:sz w:val="20"/>
                <w:szCs w:val="20"/>
              </w:rPr>
              <w:t>Co-Ordinator</w:t>
            </w:r>
            <w:r w:rsidR="10636D9F" w:rsidRPr="0033393A">
              <w:rPr>
                <w:rFonts w:ascii="Arial" w:hAnsi="Arial" w:cs="Arial"/>
                <w:sz w:val="20"/>
                <w:szCs w:val="20"/>
              </w:rPr>
              <w:t>,</w:t>
            </w:r>
            <w:r w:rsidRPr="00333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A42E2E5" w:rsidRPr="0033393A">
              <w:rPr>
                <w:rFonts w:ascii="Arial" w:hAnsi="Arial" w:cs="Arial"/>
                <w:sz w:val="20"/>
                <w:szCs w:val="20"/>
              </w:rPr>
              <w:t xml:space="preserve">you will </w:t>
            </w:r>
            <w:r w:rsidR="00C5046F">
              <w:rPr>
                <w:rFonts w:ascii="Arial" w:hAnsi="Arial" w:cs="Arial"/>
                <w:sz w:val="20"/>
                <w:szCs w:val="20"/>
              </w:rPr>
              <w:t xml:space="preserve">be helping provide administrative </w:t>
            </w:r>
            <w:r w:rsidR="00FB2A0E" w:rsidRPr="0033393A">
              <w:rPr>
                <w:rFonts w:ascii="Arial" w:hAnsi="Arial" w:cs="Arial"/>
                <w:sz w:val="20"/>
                <w:szCs w:val="20"/>
              </w:rPr>
              <w:t>support</w:t>
            </w:r>
            <w:r w:rsidR="34E3FC56" w:rsidRPr="00333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46F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16DDEFD8" w:rsidRPr="0033393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5046F">
              <w:rPr>
                <w:rFonts w:ascii="Arial" w:hAnsi="Arial" w:cs="Arial"/>
                <w:sz w:val="20"/>
                <w:szCs w:val="20"/>
              </w:rPr>
              <w:t xml:space="preserve">newly formed </w:t>
            </w:r>
            <w:r w:rsidR="16DDEFD8" w:rsidRPr="0033393A">
              <w:rPr>
                <w:rFonts w:ascii="Arial" w:hAnsi="Arial" w:cs="Arial"/>
                <w:sz w:val="20"/>
                <w:szCs w:val="20"/>
              </w:rPr>
              <w:t>Configuration Manage</w:t>
            </w:r>
            <w:r w:rsidR="00C5046F">
              <w:rPr>
                <w:rFonts w:ascii="Arial" w:hAnsi="Arial" w:cs="Arial"/>
                <w:sz w:val="20"/>
                <w:szCs w:val="20"/>
              </w:rPr>
              <w:t>ment (CM) Department.</w:t>
            </w:r>
          </w:p>
          <w:p w14:paraId="00B3DB51" w14:textId="48F3B45C" w:rsidR="001E5816" w:rsidRPr="0033393A" w:rsidRDefault="00C5046F" w:rsidP="66D87281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 as </w:t>
            </w:r>
            <w:r w:rsidR="00F64EF1" w:rsidRPr="0033393A">
              <w:rPr>
                <w:rFonts w:ascii="Arial" w:hAnsi="Arial" w:cs="Arial"/>
                <w:sz w:val="20"/>
                <w:szCs w:val="20"/>
              </w:rPr>
              <w:t xml:space="preserve">gatekeeper to </w:t>
            </w:r>
            <w:r w:rsidR="001E5816" w:rsidRPr="0033393A">
              <w:rPr>
                <w:rFonts w:ascii="Arial" w:hAnsi="Arial" w:cs="Arial"/>
                <w:sz w:val="20"/>
                <w:szCs w:val="20"/>
              </w:rPr>
              <w:t xml:space="preserve">tasks submitted to </w:t>
            </w:r>
            <w:r>
              <w:rPr>
                <w:rFonts w:ascii="Arial" w:hAnsi="Arial" w:cs="Arial"/>
                <w:sz w:val="20"/>
                <w:szCs w:val="20"/>
              </w:rPr>
              <w:t>CM via the Product Lifecycle Management (PLM) system liaising</w:t>
            </w:r>
            <w:r w:rsidR="00F64EF1" w:rsidRPr="0033393A">
              <w:rPr>
                <w:rFonts w:ascii="Arial" w:hAnsi="Arial" w:cs="Arial"/>
                <w:sz w:val="20"/>
                <w:szCs w:val="20"/>
              </w:rPr>
              <w:t xml:space="preserve"> with originators to ensure all required information </w:t>
            </w:r>
            <w:r w:rsidR="001E5816" w:rsidRPr="0033393A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EF68A9">
              <w:rPr>
                <w:rFonts w:ascii="Arial" w:hAnsi="Arial" w:cs="Arial"/>
                <w:sz w:val="20"/>
                <w:szCs w:val="20"/>
              </w:rPr>
              <w:t xml:space="preserve">entered </w:t>
            </w:r>
            <w:r w:rsidR="001E5816" w:rsidRPr="0033393A">
              <w:rPr>
                <w:rFonts w:ascii="Arial" w:hAnsi="Arial" w:cs="Arial"/>
                <w:sz w:val="20"/>
                <w:szCs w:val="20"/>
              </w:rPr>
              <w:t>correct</w:t>
            </w:r>
            <w:r w:rsidR="00EF68A9">
              <w:rPr>
                <w:rFonts w:ascii="Arial" w:hAnsi="Arial" w:cs="Arial"/>
                <w:sz w:val="20"/>
                <w:szCs w:val="20"/>
              </w:rPr>
              <w:t xml:space="preserve">ly </w:t>
            </w:r>
            <w:r w:rsidR="00F64EF1" w:rsidRPr="0033393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EF68A9">
              <w:rPr>
                <w:rFonts w:ascii="Arial" w:hAnsi="Arial" w:cs="Arial"/>
                <w:sz w:val="20"/>
                <w:szCs w:val="20"/>
              </w:rPr>
              <w:t xml:space="preserve">meet </w:t>
            </w:r>
            <w:r w:rsidR="00E111E0" w:rsidRPr="0033393A">
              <w:rPr>
                <w:rFonts w:ascii="Arial" w:hAnsi="Arial" w:cs="Arial"/>
                <w:sz w:val="20"/>
                <w:szCs w:val="20"/>
              </w:rPr>
              <w:t>business policy</w:t>
            </w:r>
            <w:r w:rsidR="00EF68A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F68A9" w:rsidRPr="0033393A">
              <w:rPr>
                <w:rFonts w:ascii="Arial" w:hAnsi="Arial" w:cs="Arial"/>
                <w:sz w:val="20"/>
                <w:szCs w:val="20"/>
              </w:rPr>
              <w:t>Check for duplication and ambiguity</w:t>
            </w:r>
            <w:r w:rsidR="00EF6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2D3" w:rsidRPr="0033393A">
              <w:rPr>
                <w:rFonts w:ascii="Arial" w:hAnsi="Arial" w:cs="Arial"/>
                <w:sz w:val="20"/>
                <w:szCs w:val="20"/>
              </w:rPr>
              <w:t>liais</w:t>
            </w:r>
            <w:r w:rsidR="00EF68A9">
              <w:rPr>
                <w:rFonts w:ascii="Arial" w:hAnsi="Arial" w:cs="Arial"/>
                <w:sz w:val="20"/>
                <w:szCs w:val="20"/>
              </w:rPr>
              <w:t>ing</w:t>
            </w:r>
            <w:r w:rsidR="000F22D3" w:rsidRPr="0033393A">
              <w:rPr>
                <w:rFonts w:ascii="Arial" w:hAnsi="Arial" w:cs="Arial"/>
                <w:sz w:val="20"/>
                <w:szCs w:val="20"/>
              </w:rPr>
              <w:t xml:space="preserve"> with users to resolve</w:t>
            </w:r>
            <w:r w:rsidR="00F64EF1" w:rsidRPr="0033393A">
              <w:rPr>
                <w:rFonts w:ascii="Arial" w:hAnsi="Arial" w:cs="Arial"/>
                <w:sz w:val="20"/>
                <w:szCs w:val="20"/>
              </w:rPr>
              <w:t>.</w:t>
            </w:r>
            <w:r w:rsidR="00EF6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9ABD18" w14:textId="4DAB7161" w:rsidR="00E90F7A" w:rsidRPr="0033393A" w:rsidRDefault="00E90F7A" w:rsidP="66D87281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3393A">
              <w:rPr>
                <w:rFonts w:ascii="Arial" w:hAnsi="Arial" w:cs="Arial"/>
                <w:sz w:val="20"/>
                <w:szCs w:val="20"/>
              </w:rPr>
              <w:t xml:space="preserve">Monitor agreed </w:t>
            </w:r>
            <w:r w:rsidR="00EF68A9">
              <w:rPr>
                <w:rFonts w:ascii="Arial" w:hAnsi="Arial" w:cs="Arial"/>
                <w:sz w:val="20"/>
                <w:szCs w:val="20"/>
              </w:rPr>
              <w:t>Service Level Agreements (</w:t>
            </w:r>
            <w:r w:rsidR="00001AC4" w:rsidRPr="0033393A">
              <w:rPr>
                <w:rFonts w:ascii="Arial" w:hAnsi="Arial" w:cs="Arial"/>
                <w:sz w:val="20"/>
                <w:szCs w:val="20"/>
              </w:rPr>
              <w:t>SLAs</w:t>
            </w:r>
            <w:r w:rsidR="00EF68A9">
              <w:rPr>
                <w:rFonts w:ascii="Arial" w:hAnsi="Arial" w:cs="Arial"/>
                <w:sz w:val="20"/>
                <w:szCs w:val="20"/>
              </w:rPr>
              <w:t>)</w:t>
            </w:r>
            <w:r w:rsidRPr="0033393A">
              <w:rPr>
                <w:rFonts w:ascii="Arial" w:hAnsi="Arial" w:cs="Arial"/>
                <w:sz w:val="20"/>
                <w:szCs w:val="20"/>
              </w:rPr>
              <w:t xml:space="preserve"> for change</w:t>
            </w:r>
            <w:r w:rsidR="00F70D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B2A0E" w:rsidRPr="0033393A">
              <w:rPr>
                <w:rFonts w:ascii="Arial" w:hAnsi="Arial" w:cs="Arial"/>
                <w:sz w:val="20"/>
                <w:szCs w:val="20"/>
              </w:rPr>
              <w:t xml:space="preserve">documentation </w:t>
            </w:r>
            <w:r w:rsidR="00F70D3D">
              <w:rPr>
                <w:rFonts w:ascii="Arial" w:hAnsi="Arial" w:cs="Arial"/>
                <w:sz w:val="20"/>
                <w:szCs w:val="20"/>
              </w:rPr>
              <w:t>and</w:t>
            </w:r>
            <w:r w:rsidR="00FB2A0E" w:rsidRPr="0033393A">
              <w:rPr>
                <w:rFonts w:ascii="Arial" w:hAnsi="Arial" w:cs="Arial"/>
                <w:sz w:val="20"/>
                <w:szCs w:val="20"/>
              </w:rPr>
              <w:t xml:space="preserve"> part</w:t>
            </w:r>
            <w:r w:rsidRPr="0033393A">
              <w:rPr>
                <w:rFonts w:ascii="Arial" w:hAnsi="Arial" w:cs="Arial"/>
                <w:sz w:val="20"/>
                <w:szCs w:val="20"/>
              </w:rPr>
              <w:t xml:space="preserve"> approval</w:t>
            </w:r>
            <w:r w:rsidR="00F70D3D">
              <w:rPr>
                <w:rFonts w:ascii="Arial" w:hAnsi="Arial" w:cs="Arial"/>
                <w:sz w:val="20"/>
                <w:szCs w:val="20"/>
              </w:rPr>
              <w:t>s.</w:t>
            </w:r>
            <w:r w:rsidRPr="00333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D3D">
              <w:rPr>
                <w:rFonts w:ascii="Arial" w:hAnsi="Arial" w:cs="Arial"/>
                <w:sz w:val="20"/>
                <w:szCs w:val="20"/>
              </w:rPr>
              <w:t>P</w:t>
            </w:r>
            <w:r w:rsidRPr="0033393A">
              <w:rPr>
                <w:rFonts w:ascii="Arial" w:hAnsi="Arial" w:cs="Arial"/>
                <w:sz w:val="20"/>
                <w:szCs w:val="20"/>
              </w:rPr>
              <w:t xml:space="preserve">rogress chase overdue items, escalate unresolved issues to </w:t>
            </w:r>
            <w:r w:rsidR="00001AC4" w:rsidRPr="0033393A">
              <w:rPr>
                <w:rFonts w:ascii="Arial" w:hAnsi="Arial" w:cs="Arial"/>
                <w:sz w:val="20"/>
                <w:szCs w:val="20"/>
              </w:rPr>
              <w:t>relevant line managers</w:t>
            </w:r>
            <w:r w:rsidR="00EF159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A33F39" w14:textId="2377AE69" w:rsidR="00001AC4" w:rsidRPr="0033393A" w:rsidRDefault="00EF159A" w:rsidP="66D87281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 key metrics and e</w:t>
            </w:r>
            <w:r w:rsidR="00F70D3D">
              <w:rPr>
                <w:rFonts w:ascii="Arial" w:hAnsi="Arial" w:cs="Arial"/>
                <w:sz w:val="20"/>
                <w:szCs w:val="20"/>
              </w:rPr>
              <w:t xml:space="preserve">xtract </w:t>
            </w:r>
            <w:r w:rsidR="00256497" w:rsidRPr="0033393A">
              <w:rPr>
                <w:rFonts w:ascii="Arial" w:hAnsi="Arial" w:cs="Arial"/>
                <w:sz w:val="20"/>
                <w:szCs w:val="20"/>
              </w:rPr>
              <w:t xml:space="preserve">configuration status accounting </w:t>
            </w:r>
            <w:r w:rsidR="00F70D3D">
              <w:rPr>
                <w:rFonts w:ascii="Arial" w:hAnsi="Arial" w:cs="Arial"/>
                <w:sz w:val="20"/>
                <w:szCs w:val="20"/>
              </w:rPr>
              <w:t>reports from PLM distribut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F70D3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256497" w:rsidRPr="0033393A">
              <w:rPr>
                <w:rFonts w:ascii="Arial" w:hAnsi="Arial" w:cs="Arial"/>
                <w:sz w:val="20"/>
                <w:szCs w:val="20"/>
              </w:rPr>
              <w:t xml:space="preserve">the business </w:t>
            </w:r>
            <w:r w:rsidR="00F70D3D">
              <w:rPr>
                <w:rFonts w:ascii="Arial" w:hAnsi="Arial" w:cs="Arial"/>
                <w:sz w:val="20"/>
                <w:szCs w:val="20"/>
              </w:rPr>
              <w:t xml:space="preserve">to provide </w:t>
            </w:r>
            <w:r w:rsidR="00943352">
              <w:rPr>
                <w:rFonts w:ascii="Arial" w:hAnsi="Arial" w:cs="Arial"/>
                <w:sz w:val="20"/>
                <w:szCs w:val="20"/>
              </w:rPr>
              <w:t xml:space="preserve">an overview of </w:t>
            </w:r>
            <w:r w:rsidR="00256497" w:rsidRPr="0033393A">
              <w:rPr>
                <w:rFonts w:ascii="Arial" w:hAnsi="Arial" w:cs="Arial"/>
                <w:sz w:val="20"/>
                <w:szCs w:val="20"/>
              </w:rPr>
              <w:t>all active configuration management tasks</w:t>
            </w:r>
            <w:r w:rsidR="00C63978" w:rsidRPr="00333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D3D">
              <w:rPr>
                <w:rFonts w:ascii="Arial" w:hAnsi="Arial" w:cs="Arial"/>
                <w:sz w:val="20"/>
                <w:szCs w:val="20"/>
              </w:rPr>
              <w:t>help</w:t>
            </w:r>
            <w:r w:rsidR="00943352">
              <w:rPr>
                <w:rFonts w:ascii="Arial" w:hAnsi="Arial" w:cs="Arial"/>
                <w:sz w:val="20"/>
                <w:szCs w:val="20"/>
              </w:rPr>
              <w:t>ing</w:t>
            </w:r>
            <w:r w:rsidR="00F70D3D">
              <w:rPr>
                <w:rFonts w:ascii="Arial" w:hAnsi="Arial" w:cs="Arial"/>
                <w:sz w:val="20"/>
                <w:szCs w:val="20"/>
              </w:rPr>
              <w:t xml:space="preserve"> us meet the requirements of ISO 9001/ </w:t>
            </w:r>
            <w:r w:rsidR="00C63978" w:rsidRPr="0033393A">
              <w:rPr>
                <w:rFonts w:ascii="Arial" w:hAnsi="Arial" w:cs="Arial"/>
                <w:sz w:val="20"/>
                <w:szCs w:val="20"/>
              </w:rPr>
              <w:t>ISO 10007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2788F">
              <w:rPr>
                <w:rFonts w:ascii="Arial" w:hAnsi="Arial" w:cs="Arial"/>
                <w:sz w:val="20"/>
                <w:szCs w:val="20"/>
              </w:rPr>
              <w:t>SLAs</w:t>
            </w:r>
            <w:r w:rsidR="00E111E0" w:rsidRPr="00333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123B23" w14:textId="2B6DBB49" w:rsidR="00616347" w:rsidRPr="0033393A" w:rsidRDefault="00DF3AD8" w:rsidP="66D87281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3393A">
              <w:rPr>
                <w:rFonts w:ascii="Arial" w:hAnsi="Arial" w:cs="Arial"/>
                <w:sz w:val="20"/>
                <w:szCs w:val="20"/>
              </w:rPr>
              <w:t>Assist</w:t>
            </w:r>
            <w:r w:rsidR="00B82F1F" w:rsidRPr="00333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594F" w:rsidRPr="0033393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82F1F" w:rsidRPr="0033393A">
              <w:rPr>
                <w:rFonts w:ascii="Arial" w:hAnsi="Arial" w:cs="Arial"/>
                <w:sz w:val="20"/>
                <w:szCs w:val="20"/>
              </w:rPr>
              <w:t xml:space="preserve">Configuration Manager &amp; </w:t>
            </w:r>
            <w:r w:rsidR="00F4594F" w:rsidRPr="0033393A">
              <w:rPr>
                <w:rFonts w:ascii="Arial" w:hAnsi="Arial" w:cs="Arial"/>
                <w:sz w:val="20"/>
                <w:szCs w:val="20"/>
              </w:rPr>
              <w:t xml:space="preserve">Configuration Engineers </w:t>
            </w:r>
            <w:r w:rsidR="00B82F1F" w:rsidRPr="0033393A">
              <w:rPr>
                <w:rFonts w:ascii="Arial" w:hAnsi="Arial" w:cs="Arial"/>
                <w:sz w:val="20"/>
                <w:szCs w:val="20"/>
              </w:rPr>
              <w:t xml:space="preserve">by performing the day-to-day </w:t>
            </w:r>
            <w:r w:rsidR="00F64EF1" w:rsidRPr="0033393A">
              <w:rPr>
                <w:rFonts w:ascii="Arial" w:hAnsi="Arial" w:cs="Arial"/>
                <w:sz w:val="20"/>
                <w:szCs w:val="20"/>
              </w:rPr>
              <w:t>administr</w:t>
            </w:r>
            <w:r w:rsidR="00B82F1F" w:rsidRPr="0033393A">
              <w:rPr>
                <w:rFonts w:ascii="Arial" w:hAnsi="Arial" w:cs="Arial"/>
                <w:sz w:val="20"/>
                <w:szCs w:val="20"/>
              </w:rPr>
              <w:t xml:space="preserve">ation tasks </w:t>
            </w:r>
            <w:r w:rsidR="00943352">
              <w:rPr>
                <w:rFonts w:ascii="Arial" w:hAnsi="Arial" w:cs="Arial"/>
                <w:sz w:val="20"/>
                <w:szCs w:val="20"/>
              </w:rPr>
              <w:t xml:space="preserve">associated with the </w:t>
            </w:r>
            <w:r w:rsidR="60F537D8" w:rsidRPr="0033393A">
              <w:rPr>
                <w:rFonts w:ascii="Arial" w:hAnsi="Arial" w:cs="Arial"/>
                <w:sz w:val="20"/>
                <w:szCs w:val="20"/>
              </w:rPr>
              <w:t xml:space="preserve">structured release of </w:t>
            </w:r>
            <w:r w:rsidR="00943352">
              <w:rPr>
                <w:rFonts w:ascii="Arial" w:hAnsi="Arial" w:cs="Arial"/>
                <w:sz w:val="20"/>
                <w:szCs w:val="20"/>
              </w:rPr>
              <w:t xml:space="preserve">documentation, </w:t>
            </w:r>
            <w:r w:rsidR="0E785501" w:rsidRPr="0033393A">
              <w:rPr>
                <w:rFonts w:ascii="Arial" w:hAnsi="Arial" w:cs="Arial"/>
                <w:sz w:val="20"/>
                <w:szCs w:val="20"/>
              </w:rPr>
              <w:t>Bill</w:t>
            </w:r>
            <w:r w:rsidR="00943352">
              <w:rPr>
                <w:rFonts w:ascii="Arial" w:hAnsi="Arial" w:cs="Arial"/>
                <w:sz w:val="20"/>
                <w:szCs w:val="20"/>
              </w:rPr>
              <w:t>s</w:t>
            </w:r>
            <w:r w:rsidR="0E785501" w:rsidRPr="0033393A">
              <w:rPr>
                <w:rFonts w:ascii="Arial" w:hAnsi="Arial" w:cs="Arial"/>
                <w:sz w:val="20"/>
                <w:szCs w:val="20"/>
              </w:rPr>
              <w:t xml:space="preserve"> of Material</w:t>
            </w:r>
            <w:r w:rsidR="00943352">
              <w:rPr>
                <w:rFonts w:ascii="Arial" w:hAnsi="Arial" w:cs="Arial"/>
                <w:sz w:val="20"/>
                <w:szCs w:val="20"/>
              </w:rPr>
              <w:t>s</w:t>
            </w:r>
            <w:r w:rsidR="0E785501" w:rsidRPr="0033393A">
              <w:rPr>
                <w:rFonts w:ascii="Arial" w:hAnsi="Arial" w:cs="Arial"/>
                <w:sz w:val="20"/>
                <w:szCs w:val="20"/>
              </w:rPr>
              <w:t xml:space="preserve"> (BoM</w:t>
            </w:r>
            <w:r w:rsidR="00943352">
              <w:rPr>
                <w:rFonts w:ascii="Arial" w:hAnsi="Arial" w:cs="Arial"/>
                <w:sz w:val="20"/>
                <w:szCs w:val="20"/>
              </w:rPr>
              <w:t>’s</w:t>
            </w:r>
            <w:r w:rsidR="00CC23E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2788F">
              <w:rPr>
                <w:rFonts w:ascii="Arial" w:hAnsi="Arial" w:cs="Arial"/>
                <w:sz w:val="20"/>
                <w:szCs w:val="20"/>
              </w:rPr>
              <w:t>plus</w:t>
            </w:r>
            <w:r w:rsidR="0E785501" w:rsidRPr="00333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3352">
              <w:rPr>
                <w:rFonts w:ascii="Arial" w:hAnsi="Arial" w:cs="Arial"/>
                <w:sz w:val="20"/>
                <w:szCs w:val="20"/>
              </w:rPr>
              <w:t>p</w:t>
            </w:r>
            <w:r w:rsidR="0E785501" w:rsidRPr="0033393A">
              <w:rPr>
                <w:rFonts w:ascii="Arial" w:hAnsi="Arial" w:cs="Arial"/>
                <w:sz w:val="20"/>
                <w:szCs w:val="20"/>
              </w:rPr>
              <w:t xml:space="preserve">art </w:t>
            </w:r>
            <w:r w:rsidR="60F537D8" w:rsidRPr="0033393A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D2788F">
              <w:rPr>
                <w:rFonts w:ascii="Arial" w:hAnsi="Arial" w:cs="Arial"/>
                <w:sz w:val="20"/>
                <w:szCs w:val="20"/>
              </w:rPr>
              <w:t xml:space="preserve">to the business and </w:t>
            </w:r>
            <w:r w:rsidR="00EF159A">
              <w:rPr>
                <w:rFonts w:ascii="Arial" w:hAnsi="Arial" w:cs="Arial"/>
                <w:sz w:val="20"/>
                <w:szCs w:val="20"/>
              </w:rPr>
              <w:t xml:space="preserve">from PLM </w:t>
            </w:r>
            <w:r w:rsidR="00D2788F">
              <w:rPr>
                <w:rFonts w:ascii="Arial" w:hAnsi="Arial" w:cs="Arial"/>
                <w:sz w:val="20"/>
                <w:szCs w:val="20"/>
              </w:rPr>
              <w:t xml:space="preserve">through </w:t>
            </w:r>
            <w:r w:rsidR="00EF159A">
              <w:rPr>
                <w:rFonts w:ascii="Arial" w:hAnsi="Arial" w:cs="Arial"/>
                <w:sz w:val="20"/>
                <w:szCs w:val="20"/>
              </w:rPr>
              <w:t xml:space="preserve">to Enterprise Resource </w:t>
            </w:r>
            <w:r w:rsidR="00D2788F">
              <w:rPr>
                <w:rFonts w:ascii="Arial" w:hAnsi="Arial" w:cs="Arial"/>
                <w:sz w:val="20"/>
                <w:szCs w:val="20"/>
              </w:rPr>
              <w:t>Planning (ERP).</w:t>
            </w:r>
          </w:p>
          <w:p w14:paraId="2F34349B" w14:textId="76823762" w:rsidR="00FB2A0E" w:rsidRDefault="00CC23E2" w:rsidP="66D87281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 the administration tasks associated with the company change, deviation and concession processes. Where required assist the</w:t>
            </w:r>
            <w:r w:rsidR="00FB2A0E" w:rsidRPr="0033393A">
              <w:rPr>
                <w:rFonts w:ascii="Arial" w:hAnsi="Arial" w:cs="Arial"/>
                <w:sz w:val="20"/>
                <w:szCs w:val="20"/>
              </w:rPr>
              <w:t xml:space="preserve"> Configuration Manager &amp; Configuration Engineers in the preparation &amp; execution of Functional &amp; Physical Configuration Audits.</w:t>
            </w:r>
          </w:p>
          <w:p w14:paraId="2019F3AF" w14:textId="165013B0" w:rsidR="00623444" w:rsidRDefault="00623444" w:rsidP="66D87281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</w:t>
            </w:r>
            <w:r w:rsidR="00D2788F">
              <w:rPr>
                <w:rFonts w:ascii="Arial" w:hAnsi="Arial" w:cs="Arial"/>
                <w:sz w:val="20"/>
                <w:szCs w:val="20"/>
              </w:rPr>
              <w:t>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implementation of ARAS innovator PLM, helping scope best practice process.</w:t>
            </w:r>
          </w:p>
          <w:p w14:paraId="62449ADB" w14:textId="77777777" w:rsidR="00B600D9" w:rsidRDefault="00616347" w:rsidP="00EF159A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3393A">
              <w:rPr>
                <w:rFonts w:ascii="Arial" w:hAnsi="Arial" w:cs="Arial"/>
                <w:sz w:val="20"/>
                <w:szCs w:val="20"/>
              </w:rPr>
              <w:t xml:space="preserve">The role will see the job holder joining a successful engineering company, who have ambitious plans to develop new and technologically challenging markets across the world. The job holder </w:t>
            </w:r>
            <w:r w:rsidR="00CC23E2">
              <w:rPr>
                <w:rFonts w:ascii="Arial" w:hAnsi="Arial" w:cs="Arial"/>
                <w:sz w:val="20"/>
                <w:szCs w:val="20"/>
              </w:rPr>
              <w:t>may</w:t>
            </w:r>
            <w:r w:rsidRPr="0033393A">
              <w:rPr>
                <w:rFonts w:ascii="Arial" w:hAnsi="Arial" w:cs="Arial"/>
                <w:sz w:val="20"/>
                <w:szCs w:val="20"/>
              </w:rPr>
              <w:t xml:space="preserve"> be required to </w:t>
            </w:r>
            <w:r w:rsidR="00E102F1" w:rsidRPr="0033393A">
              <w:rPr>
                <w:rFonts w:ascii="Arial" w:hAnsi="Arial" w:cs="Arial"/>
                <w:sz w:val="20"/>
                <w:szCs w:val="20"/>
              </w:rPr>
              <w:t xml:space="preserve">occasionally </w:t>
            </w:r>
            <w:r w:rsidR="00CC23E2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0033393A">
              <w:rPr>
                <w:rFonts w:ascii="Arial" w:hAnsi="Arial" w:cs="Arial"/>
                <w:sz w:val="20"/>
                <w:szCs w:val="20"/>
              </w:rPr>
              <w:t>at SEAs other locations and from customer and supplier sites.</w:t>
            </w:r>
          </w:p>
          <w:p w14:paraId="6A05A809" w14:textId="584318E7" w:rsidR="00EF159A" w:rsidRPr="0033393A" w:rsidRDefault="00EF159A" w:rsidP="00EF159A">
            <w:pPr>
              <w:spacing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953" w:rsidRPr="00152185" w14:paraId="486A4CE1" w14:textId="77777777" w:rsidTr="66D87281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4DBFDD2F" w14:textId="77777777" w:rsidR="00CA3953" w:rsidRPr="0033393A" w:rsidRDefault="00CA3953" w:rsidP="00B64ED6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33393A">
              <w:rPr>
                <w:rFonts w:ascii="Arial" w:hAnsi="Arial" w:cs="Arial"/>
                <w:b/>
                <w:sz w:val="22"/>
                <w:szCs w:val="22"/>
              </w:rPr>
              <w:t xml:space="preserve">Responsibilities:  </w:t>
            </w:r>
          </w:p>
        </w:tc>
      </w:tr>
      <w:tr w:rsidR="00CA3953" w:rsidRPr="00152185" w14:paraId="788BB50A" w14:textId="77777777" w:rsidTr="66D87281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E36B7" w14:textId="4AC52F99" w:rsidR="678534DE" w:rsidRDefault="00CC23E2" w:rsidP="66D87281">
            <w:pPr>
              <w:numPr>
                <w:ilvl w:val="0"/>
                <w:numId w:val="30"/>
              </w:numPr>
              <w:spacing w:line="360" w:lineRule="auto"/>
              <w:ind w:left="6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administrative support for the </w:t>
            </w:r>
            <w:r w:rsidR="00623444">
              <w:rPr>
                <w:rFonts w:ascii="Arial" w:hAnsi="Arial" w:cs="Arial"/>
                <w:sz w:val="20"/>
                <w:szCs w:val="20"/>
              </w:rPr>
              <w:t xml:space="preserve">newly formed </w:t>
            </w:r>
            <w:r w:rsidR="678534DE" w:rsidRPr="0033393A">
              <w:rPr>
                <w:rFonts w:ascii="Arial" w:hAnsi="Arial" w:cs="Arial"/>
                <w:sz w:val="20"/>
                <w:szCs w:val="20"/>
              </w:rPr>
              <w:t xml:space="preserve">CM </w:t>
            </w:r>
            <w:r w:rsidR="00623444">
              <w:rPr>
                <w:rFonts w:ascii="Arial" w:hAnsi="Arial" w:cs="Arial"/>
                <w:sz w:val="20"/>
                <w:szCs w:val="20"/>
              </w:rPr>
              <w:t>department.</w:t>
            </w:r>
          </w:p>
          <w:p w14:paraId="1341955A" w14:textId="1E0B0AE5" w:rsidR="00623444" w:rsidRPr="00623444" w:rsidRDefault="00623444" w:rsidP="00623444">
            <w:pPr>
              <w:numPr>
                <w:ilvl w:val="0"/>
                <w:numId w:val="30"/>
              </w:numPr>
              <w:spacing w:line="360" w:lineRule="auto"/>
              <w:ind w:left="604"/>
              <w:rPr>
                <w:rFonts w:ascii="Arial" w:hAnsi="Arial" w:cs="Arial"/>
                <w:sz w:val="20"/>
                <w:szCs w:val="20"/>
              </w:rPr>
            </w:pPr>
            <w:r w:rsidRPr="0033393A">
              <w:rPr>
                <w:rFonts w:ascii="Arial" w:hAnsi="Arial" w:cs="Arial"/>
                <w:sz w:val="20"/>
                <w:szCs w:val="20"/>
              </w:rPr>
              <w:t>Act as gatekeeper to all tasks submitted to Configuration Management.</w:t>
            </w:r>
          </w:p>
          <w:p w14:paraId="47585B0D" w14:textId="2A7DAD2C" w:rsidR="00B60A14" w:rsidRPr="0033393A" w:rsidRDefault="00B60A14" w:rsidP="66D87281">
            <w:pPr>
              <w:numPr>
                <w:ilvl w:val="0"/>
                <w:numId w:val="30"/>
              </w:numPr>
              <w:spacing w:line="360" w:lineRule="auto"/>
              <w:ind w:left="604"/>
              <w:rPr>
                <w:rFonts w:ascii="Arial" w:hAnsi="Arial" w:cs="Arial"/>
                <w:sz w:val="20"/>
                <w:szCs w:val="20"/>
              </w:rPr>
            </w:pPr>
            <w:r w:rsidRPr="0033393A">
              <w:rPr>
                <w:rFonts w:ascii="Arial" w:hAnsi="Arial" w:cs="Arial"/>
                <w:sz w:val="20"/>
                <w:szCs w:val="20"/>
              </w:rPr>
              <w:t>Deputise for the Configuration Engineers</w:t>
            </w:r>
            <w:r w:rsidR="00C91C04">
              <w:rPr>
                <w:rFonts w:ascii="Arial" w:hAnsi="Arial" w:cs="Arial"/>
                <w:sz w:val="20"/>
                <w:szCs w:val="20"/>
              </w:rPr>
              <w:t xml:space="preserve"> where required</w:t>
            </w:r>
            <w:r w:rsidRPr="00333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DB15CA" w14:textId="37F58F38" w:rsidR="00DF3AD8" w:rsidRPr="0033393A" w:rsidRDefault="00DF3AD8" w:rsidP="66D87281">
            <w:pPr>
              <w:numPr>
                <w:ilvl w:val="0"/>
                <w:numId w:val="30"/>
              </w:numPr>
              <w:spacing w:line="360" w:lineRule="auto"/>
              <w:ind w:left="604"/>
              <w:rPr>
                <w:rFonts w:ascii="Arial" w:hAnsi="Arial" w:cs="Arial"/>
                <w:sz w:val="20"/>
                <w:szCs w:val="20"/>
              </w:rPr>
            </w:pPr>
            <w:r w:rsidRPr="0033393A">
              <w:rPr>
                <w:rFonts w:ascii="Arial" w:hAnsi="Arial" w:cs="Arial"/>
                <w:sz w:val="20"/>
                <w:szCs w:val="20"/>
              </w:rPr>
              <w:t>Provide a Status Accounting &amp; Reporting service of active C</w:t>
            </w:r>
            <w:r w:rsidR="00623444">
              <w:rPr>
                <w:rFonts w:ascii="Arial" w:hAnsi="Arial" w:cs="Arial"/>
                <w:sz w:val="20"/>
                <w:szCs w:val="20"/>
              </w:rPr>
              <w:t>M t</w:t>
            </w:r>
            <w:r w:rsidRPr="0033393A">
              <w:rPr>
                <w:rFonts w:ascii="Arial" w:hAnsi="Arial" w:cs="Arial"/>
                <w:sz w:val="20"/>
                <w:szCs w:val="20"/>
              </w:rPr>
              <w:t>ask</w:t>
            </w:r>
            <w:r w:rsidR="00623444">
              <w:rPr>
                <w:rFonts w:ascii="Arial" w:hAnsi="Arial" w:cs="Arial"/>
                <w:sz w:val="20"/>
                <w:szCs w:val="20"/>
              </w:rPr>
              <w:t>s</w:t>
            </w:r>
            <w:r w:rsidRPr="0033393A">
              <w:rPr>
                <w:rFonts w:ascii="Arial" w:hAnsi="Arial" w:cs="Arial"/>
                <w:sz w:val="20"/>
                <w:szCs w:val="20"/>
              </w:rPr>
              <w:t xml:space="preserve"> to the business</w:t>
            </w:r>
            <w:r w:rsidR="00C63978" w:rsidRPr="0033393A">
              <w:rPr>
                <w:rFonts w:ascii="Arial" w:hAnsi="Arial" w:cs="Arial"/>
                <w:sz w:val="20"/>
                <w:szCs w:val="20"/>
              </w:rPr>
              <w:t xml:space="preserve"> to ISO10007</w:t>
            </w:r>
            <w:r w:rsidRPr="00333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8D49DF" w14:textId="7397B477" w:rsidR="00F3440E" w:rsidRPr="0033393A" w:rsidRDefault="00F3440E" w:rsidP="66D87281">
            <w:pPr>
              <w:numPr>
                <w:ilvl w:val="0"/>
                <w:numId w:val="30"/>
              </w:numPr>
              <w:spacing w:line="360" w:lineRule="auto"/>
              <w:ind w:left="604"/>
              <w:rPr>
                <w:rFonts w:ascii="Arial" w:hAnsi="Arial" w:cs="Arial"/>
                <w:sz w:val="20"/>
                <w:szCs w:val="20"/>
              </w:rPr>
            </w:pPr>
            <w:r w:rsidRPr="0033393A">
              <w:rPr>
                <w:rFonts w:ascii="Arial" w:hAnsi="Arial" w:cs="Arial"/>
                <w:sz w:val="20"/>
                <w:szCs w:val="20"/>
              </w:rPr>
              <w:t xml:space="preserve">Provide help &amp; guidance to users </w:t>
            </w:r>
            <w:r w:rsidR="00B60A14" w:rsidRPr="0033393A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884092">
              <w:rPr>
                <w:rFonts w:ascii="Arial" w:hAnsi="Arial" w:cs="Arial"/>
                <w:sz w:val="20"/>
                <w:szCs w:val="20"/>
              </w:rPr>
              <w:t xml:space="preserve">CM </w:t>
            </w:r>
            <w:r w:rsidR="00B60A14" w:rsidRPr="0033393A">
              <w:rPr>
                <w:rFonts w:ascii="Arial" w:hAnsi="Arial" w:cs="Arial"/>
                <w:sz w:val="20"/>
                <w:szCs w:val="20"/>
              </w:rPr>
              <w:t>process</w:t>
            </w:r>
            <w:r w:rsidRPr="00333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7A8000" w14:textId="77777777" w:rsidR="002D1834" w:rsidRDefault="6474F578" w:rsidP="1D634414">
            <w:pPr>
              <w:numPr>
                <w:ilvl w:val="0"/>
                <w:numId w:val="30"/>
              </w:numPr>
              <w:spacing w:line="360" w:lineRule="auto"/>
              <w:ind w:left="604"/>
              <w:rPr>
                <w:rFonts w:ascii="Arial" w:hAnsi="Arial" w:cs="Arial"/>
                <w:sz w:val="20"/>
                <w:szCs w:val="20"/>
              </w:rPr>
            </w:pPr>
            <w:r w:rsidRPr="0033393A">
              <w:rPr>
                <w:rFonts w:ascii="Arial" w:hAnsi="Arial" w:cs="Arial"/>
                <w:sz w:val="20"/>
                <w:szCs w:val="20"/>
              </w:rPr>
              <w:t>Support Continuous Improvement.</w:t>
            </w:r>
          </w:p>
          <w:p w14:paraId="3A191E2D" w14:textId="0B755EF8" w:rsidR="00EF159A" w:rsidRPr="0033393A" w:rsidRDefault="00EF159A" w:rsidP="00EF159A">
            <w:pPr>
              <w:spacing w:line="360" w:lineRule="auto"/>
              <w:ind w:left="2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F7B" w:rsidRPr="00152185" w14:paraId="499232B5" w14:textId="77777777" w:rsidTr="66D87281">
        <w:trPr>
          <w:trHeight w:val="5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C644" w14:textId="77777777" w:rsidR="00064F7B" w:rsidRPr="00064F7B" w:rsidRDefault="00064F7B" w:rsidP="00064F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4F7B">
              <w:rPr>
                <w:rFonts w:ascii="Arial" w:hAnsi="Arial" w:cs="Arial"/>
                <w:b/>
                <w:sz w:val="22"/>
                <w:szCs w:val="22"/>
              </w:rPr>
              <w:lastRenderedPageBreak/>
              <w:t>Key Result Areas:</w:t>
            </w:r>
          </w:p>
        </w:tc>
      </w:tr>
      <w:tr w:rsidR="00064F7B" w:rsidRPr="003E507E" w14:paraId="6020DC0C" w14:textId="77777777" w:rsidTr="66D87281">
        <w:trPr>
          <w:trHeight w:val="5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78AA" w14:textId="77777777" w:rsidR="00064F7B" w:rsidRPr="00064F7B" w:rsidRDefault="00064F7B" w:rsidP="00A652A3">
            <w:pPr>
              <w:rPr>
                <w:rFonts w:ascii="Arial" w:hAnsi="Arial" w:cs="Arial"/>
                <w:sz w:val="22"/>
                <w:szCs w:val="22"/>
              </w:rPr>
            </w:pPr>
            <w:r w:rsidRPr="00EE261F">
              <w:rPr>
                <w:rFonts w:ascii="Arial" w:hAnsi="Arial" w:cs="Arial"/>
              </w:rPr>
              <w:t>The jobholder will be expected to:</w:t>
            </w:r>
            <w:r w:rsidRPr="00064F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E261F" w:rsidRPr="00152185" w14:paraId="6C8DE8DB" w14:textId="77777777" w:rsidTr="66D87281">
        <w:trPr>
          <w:trHeight w:val="5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5F1" w14:textId="77777777" w:rsidR="009D136B" w:rsidRPr="005223D4" w:rsidRDefault="009D136B" w:rsidP="009D136B">
            <w:pPr>
              <w:keepLine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23D4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  <w:p w14:paraId="101DC354" w14:textId="77777777" w:rsidR="00884092" w:rsidRDefault="009D136B" w:rsidP="00884092">
            <w:pPr>
              <w:keepLines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64F4617">
              <w:rPr>
                <w:rFonts w:ascii="Arial" w:hAnsi="Arial" w:cs="Arial"/>
                <w:sz w:val="20"/>
                <w:szCs w:val="20"/>
              </w:rPr>
              <w:t xml:space="preserve">Understand and implement the company environmental, health &amp; safety policy by accepting individual responsibility and responsibility for those personnel under their authority, including others who may be affected by the company’s activities. </w:t>
            </w:r>
          </w:p>
          <w:p w14:paraId="2ED38482" w14:textId="21B3F72A" w:rsidR="009D136B" w:rsidRPr="00884092" w:rsidRDefault="00884092" w:rsidP="00884092">
            <w:pPr>
              <w:keepLines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D1834">
              <w:rPr>
                <w:rFonts w:ascii="Arial" w:hAnsi="Arial" w:cs="Arial"/>
                <w:sz w:val="20"/>
                <w:szCs w:val="20"/>
              </w:rPr>
              <w:t xml:space="preserve">Ensure personnel are aware of their responsibility towards H&amp;S and are equipped accordingly. </w:t>
            </w:r>
          </w:p>
          <w:p w14:paraId="38CFFED6" w14:textId="77777777" w:rsidR="009D136B" w:rsidRPr="002D1834" w:rsidRDefault="009D136B" w:rsidP="009D136B">
            <w:pPr>
              <w:keepLines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64F4617">
              <w:rPr>
                <w:rFonts w:ascii="Arial" w:hAnsi="Arial" w:cs="Arial"/>
                <w:sz w:val="20"/>
                <w:szCs w:val="20"/>
              </w:rPr>
              <w:t>Always set a strong personal example regarding all health and safety matters.</w:t>
            </w:r>
          </w:p>
          <w:p w14:paraId="72A3D3EC" w14:textId="113BE0B5" w:rsidR="00B600D9" w:rsidRPr="00EE261F" w:rsidRDefault="1BF78B3A" w:rsidP="1D634414">
            <w:pPr>
              <w:keepLines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D634414">
              <w:rPr>
                <w:rFonts w:ascii="Arial" w:hAnsi="Arial" w:cs="Arial"/>
                <w:sz w:val="20"/>
                <w:szCs w:val="20"/>
              </w:rPr>
              <w:t>Always set a strong personal example regarding all health and safety matters.</w:t>
            </w:r>
          </w:p>
        </w:tc>
      </w:tr>
      <w:tr w:rsidR="000D5C31" w:rsidRPr="0039299C" w14:paraId="5F22BFF9" w14:textId="77777777" w:rsidTr="66D87281">
        <w:trPr>
          <w:trHeight w:val="5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FEC" w14:textId="77777777" w:rsidR="0039299C" w:rsidRPr="0039299C" w:rsidRDefault="0039299C" w:rsidP="003929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sz w:val="22"/>
                <w:szCs w:val="22"/>
              </w:rPr>
              <w:t>Values:</w:t>
            </w:r>
          </w:p>
          <w:p w14:paraId="34E37438" w14:textId="77777777" w:rsidR="0039299C" w:rsidRPr="0039299C" w:rsidRDefault="00AFC522" w:rsidP="1D634414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1D6344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Safety First – </w:t>
            </w:r>
            <w:r w:rsidRPr="1D634414">
              <w:rPr>
                <w:rFonts w:ascii="Arial" w:hAnsi="Arial" w:cs="Arial"/>
                <w:sz w:val="20"/>
                <w:szCs w:val="20"/>
              </w:rPr>
              <w:t>We operate safely and responsibly, protecting each other and the environment</w:t>
            </w:r>
          </w:p>
          <w:p w14:paraId="2CE304D7" w14:textId="77777777" w:rsidR="0039299C" w:rsidRPr="0039299C" w:rsidRDefault="00AFC522" w:rsidP="1D634414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1D6344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One SEA Team – </w:t>
            </w:r>
            <w:r w:rsidRPr="1D634414">
              <w:rPr>
                <w:rFonts w:ascii="Arial" w:hAnsi="Arial" w:cs="Arial"/>
                <w:sz w:val="20"/>
                <w:szCs w:val="20"/>
              </w:rPr>
              <w:t>We are in this together.  One team, working ethically, respectfully &amp; professionally.  We take responsibility and challenge each other constructively</w:t>
            </w:r>
          </w:p>
          <w:p w14:paraId="4D10E716" w14:textId="77777777" w:rsidR="0039299C" w:rsidRPr="0039299C" w:rsidRDefault="00AFC522" w:rsidP="1D634414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1D6344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People Focussed – </w:t>
            </w:r>
            <w:r w:rsidRPr="1D634414">
              <w:rPr>
                <w:rFonts w:ascii="Arial" w:hAnsi="Arial" w:cs="Arial"/>
                <w:sz w:val="20"/>
                <w:szCs w:val="20"/>
              </w:rPr>
              <w:t>We all contribute to making our culture one that is supportive and empowering; where everyone can grow and develop, feel valued and rewarded.  We prioritise a healthy work-life balance</w:t>
            </w:r>
          </w:p>
          <w:p w14:paraId="73612F0F" w14:textId="77777777" w:rsidR="0039299C" w:rsidRPr="0039299C" w:rsidRDefault="00AFC522" w:rsidP="1D634414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1D6344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Delivery Excellence – </w:t>
            </w:r>
            <w:r w:rsidRPr="1D634414">
              <w:rPr>
                <w:rFonts w:ascii="Arial" w:hAnsi="Arial" w:cs="Arial"/>
                <w:sz w:val="20"/>
                <w:szCs w:val="20"/>
              </w:rPr>
              <w:t>We exceed our commitments by delivering timely, quality outputs whether that’s for each other or our clients and partners.  We are always looking for ways to innovate and continuously improve</w:t>
            </w:r>
          </w:p>
          <w:p w14:paraId="7CB6492C" w14:textId="77777777" w:rsidR="000D5C31" w:rsidRPr="0039299C" w:rsidRDefault="00AFC522" w:rsidP="1D634414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D6344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Trusted Partners - </w:t>
            </w:r>
            <w:r w:rsidRPr="1D634414">
              <w:rPr>
                <w:rFonts w:ascii="Arial" w:hAnsi="Arial" w:cs="Arial"/>
                <w:sz w:val="20"/>
                <w:szCs w:val="20"/>
              </w:rPr>
              <w:t xml:space="preserve">We partner strategically, collaboratively and always with </w:t>
            </w:r>
            <w:r w:rsidR="3D3AD622" w:rsidRPr="1D634414">
              <w:rPr>
                <w:rFonts w:ascii="Arial" w:hAnsi="Arial" w:cs="Arial"/>
                <w:sz w:val="20"/>
                <w:szCs w:val="20"/>
              </w:rPr>
              <w:t>integrity,</w:t>
            </w:r>
            <w:r w:rsidRPr="1D634414">
              <w:rPr>
                <w:rFonts w:ascii="Arial" w:hAnsi="Arial" w:cs="Arial"/>
                <w:sz w:val="20"/>
                <w:szCs w:val="20"/>
              </w:rPr>
              <w:t xml:space="preserve"> whether that is between us inside SEA or externally</w:t>
            </w:r>
          </w:p>
        </w:tc>
      </w:tr>
      <w:tr w:rsidR="00EE261F" w:rsidRPr="0039299C" w14:paraId="2076F76E" w14:textId="77777777" w:rsidTr="66D87281">
        <w:trPr>
          <w:trHeight w:val="5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ECB5" w14:textId="77777777" w:rsidR="00EE261F" w:rsidRPr="00EF159A" w:rsidRDefault="008D12CF" w:rsidP="00EE26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159A">
              <w:rPr>
                <w:rFonts w:ascii="Arial" w:hAnsi="Arial" w:cs="Arial"/>
                <w:b/>
                <w:bCs/>
                <w:sz w:val="22"/>
                <w:szCs w:val="22"/>
              </w:rPr>
              <w:t>Qualifications, Skills and Training:</w:t>
            </w:r>
          </w:p>
        </w:tc>
      </w:tr>
      <w:tr w:rsidR="00EE261F" w:rsidRPr="0039299C" w14:paraId="57043FC5" w14:textId="77777777" w:rsidTr="66D87281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3B1B7F43" w14:textId="51E7D22D" w:rsidR="000064D0" w:rsidRDefault="000064D0" w:rsidP="000064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</w:t>
            </w:r>
            <w:r w:rsidRPr="00C91C04">
              <w:rPr>
                <w:rFonts w:ascii="Arial" w:hAnsi="Arial" w:cs="Arial"/>
                <w:sz w:val="20"/>
                <w:szCs w:val="20"/>
              </w:rPr>
              <w:t xml:space="preserve">ethodical approach to your work </w:t>
            </w:r>
            <w:r>
              <w:rPr>
                <w:rFonts w:ascii="Arial" w:hAnsi="Arial" w:cs="Arial"/>
                <w:sz w:val="20"/>
                <w:szCs w:val="20"/>
              </w:rPr>
              <w:t>and good</w:t>
            </w:r>
            <w:r w:rsidRPr="00C91C04">
              <w:rPr>
                <w:rFonts w:ascii="Arial" w:hAnsi="Arial" w:cs="Arial"/>
                <w:sz w:val="20"/>
                <w:szCs w:val="20"/>
              </w:rPr>
              <w:t xml:space="preserve"> attention to detail</w:t>
            </w:r>
            <w:r>
              <w:rPr>
                <w:rFonts w:ascii="Arial" w:hAnsi="Arial" w:cs="Arial"/>
                <w:sz w:val="20"/>
                <w:szCs w:val="20"/>
              </w:rPr>
              <w:t xml:space="preserve"> is essential</w:t>
            </w:r>
            <w:r w:rsidRPr="00C91C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417B09" w14:textId="2971AD98" w:rsidR="00A93FFB" w:rsidRPr="00C91C04" w:rsidRDefault="00A93FFB" w:rsidP="000064D0">
            <w:pPr>
              <w:rPr>
                <w:rFonts w:ascii="Arial" w:hAnsi="Arial" w:cs="Arial"/>
                <w:sz w:val="20"/>
                <w:szCs w:val="20"/>
              </w:rPr>
            </w:pPr>
            <w:r w:rsidRPr="00C91C04">
              <w:rPr>
                <w:rFonts w:ascii="Arial" w:hAnsi="Arial" w:cs="Arial"/>
                <w:sz w:val="20"/>
                <w:szCs w:val="20"/>
              </w:rPr>
              <w:t xml:space="preserve">Computer literate &amp; </w:t>
            </w:r>
            <w:r>
              <w:rPr>
                <w:rFonts w:ascii="Arial" w:hAnsi="Arial" w:cs="Arial"/>
                <w:sz w:val="20"/>
                <w:szCs w:val="20"/>
              </w:rPr>
              <w:t>proficient</w:t>
            </w:r>
            <w:r w:rsidRPr="00C91C04">
              <w:rPr>
                <w:rFonts w:ascii="Arial" w:hAnsi="Arial" w:cs="Arial"/>
                <w:sz w:val="20"/>
                <w:szCs w:val="20"/>
              </w:rPr>
              <w:t xml:space="preserve"> in the use of the Microsoft toolset.</w:t>
            </w:r>
          </w:p>
          <w:p w14:paraId="3668119E" w14:textId="25F68610" w:rsidR="41DC0774" w:rsidRDefault="00884092" w:rsidP="1D63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Previous experience of CM </w:t>
            </w:r>
            <w:r w:rsidR="000064D0">
              <w:rPr>
                <w:rFonts w:ascii="Arial" w:hAnsi="Arial" w:cs="Arial"/>
                <w:sz w:val="20"/>
                <w:szCs w:val="20"/>
              </w:rPr>
              <w:t xml:space="preserve">or a relevant discipline is </w:t>
            </w:r>
            <w:r w:rsidR="00A93FFB">
              <w:rPr>
                <w:rFonts w:ascii="Arial" w:hAnsi="Arial" w:cs="Arial"/>
                <w:sz w:val="20"/>
                <w:szCs w:val="20"/>
              </w:rPr>
              <w:t>advantageous</w:t>
            </w:r>
            <w:r w:rsidR="000064D0">
              <w:rPr>
                <w:rFonts w:ascii="Arial" w:hAnsi="Arial" w:cs="Arial"/>
                <w:sz w:val="20"/>
                <w:szCs w:val="20"/>
              </w:rPr>
              <w:t xml:space="preserve">, however full </w:t>
            </w:r>
            <w:r w:rsidR="00F3440E" w:rsidRPr="00C91C04">
              <w:rPr>
                <w:rFonts w:ascii="Arial" w:hAnsi="Arial" w:cs="Arial"/>
                <w:sz w:val="20"/>
                <w:szCs w:val="20"/>
              </w:rPr>
              <w:t>t</w:t>
            </w:r>
            <w:r w:rsidR="6C8196A5" w:rsidRPr="00C91C04">
              <w:rPr>
                <w:rFonts w:ascii="Arial" w:hAnsi="Arial" w:cs="Arial"/>
                <w:sz w:val="20"/>
                <w:szCs w:val="20"/>
              </w:rPr>
              <w:t xml:space="preserve">raining </w:t>
            </w:r>
            <w:r w:rsidR="008A6AE4" w:rsidRPr="00C91C04">
              <w:rPr>
                <w:rFonts w:ascii="Arial" w:hAnsi="Arial" w:cs="Arial"/>
                <w:sz w:val="20"/>
                <w:szCs w:val="20"/>
              </w:rPr>
              <w:t>can</w:t>
            </w:r>
            <w:r w:rsidR="6C8196A5" w:rsidRPr="00C91C04">
              <w:rPr>
                <w:rFonts w:ascii="Arial" w:hAnsi="Arial" w:cs="Arial"/>
                <w:sz w:val="20"/>
                <w:szCs w:val="20"/>
              </w:rPr>
              <w:t xml:space="preserve"> be </w:t>
            </w:r>
            <w:r w:rsidR="000064D0" w:rsidRPr="00C91C04">
              <w:rPr>
                <w:rFonts w:ascii="Arial" w:hAnsi="Arial" w:cs="Arial"/>
                <w:sz w:val="20"/>
                <w:szCs w:val="20"/>
              </w:rPr>
              <w:t>provided</w:t>
            </w:r>
            <w:r w:rsidR="000064D0">
              <w:rPr>
                <w:rFonts w:ascii="Arial" w:hAnsi="Arial" w:cs="Arial"/>
                <w:sz w:val="20"/>
                <w:szCs w:val="20"/>
              </w:rPr>
              <w:t xml:space="preserve"> to the right candidate.</w:t>
            </w:r>
          </w:p>
          <w:p w14:paraId="6F41D35C" w14:textId="2EF0022A" w:rsidR="00AF1B42" w:rsidRPr="00C91C04" w:rsidRDefault="00AF1B42" w:rsidP="1D63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CM2 accreditation or qualification in a relevant discipline is </w:t>
            </w:r>
            <w:r>
              <w:rPr>
                <w:rFonts w:ascii="Arial" w:hAnsi="Arial" w:cs="Arial"/>
                <w:sz w:val="20"/>
                <w:szCs w:val="20"/>
              </w:rPr>
              <w:t>advantageous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4C0188" w14:textId="4076B49C" w:rsidR="00A44E9E" w:rsidRPr="00C91C04" w:rsidRDefault="00EF20CE" w:rsidP="00A44E9E">
            <w:pPr>
              <w:rPr>
                <w:rFonts w:ascii="Arial" w:hAnsi="Arial" w:cs="Arial"/>
                <w:sz w:val="20"/>
                <w:szCs w:val="20"/>
              </w:rPr>
            </w:pPr>
            <w:r w:rsidRPr="00C91C04">
              <w:rPr>
                <w:rFonts w:ascii="Arial" w:hAnsi="Arial" w:cs="Arial"/>
                <w:sz w:val="20"/>
                <w:szCs w:val="20"/>
              </w:rPr>
              <w:t>Previous e</w:t>
            </w:r>
            <w:r w:rsidR="00B7FE31" w:rsidRPr="00C91C04">
              <w:rPr>
                <w:rFonts w:ascii="Arial" w:hAnsi="Arial" w:cs="Arial"/>
                <w:sz w:val="20"/>
                <w:szCs w:val="20"/>
              </w:rPr>
              <w:t>xperience</w:t>
            </w:r>
            <w:r w:rsidRPr="00C91C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FE31" w:rsidRPr="00C91C04">
              <w:rPr>
                <w:rFonts w:ascii="Arial" w:hAnsi="Arial" w:cs="Arial"/>
                <w:sz w:val="20"/>
                <w:szCs w:val="20"/>
              </w:rPr>
              <w:t xml:space="preserve">of PLM </w:t>
            </w:r>
            <w:r w:rsidR="00F3440E" w:rsidRPr="00C91C04">
              <w:rPr>
                <w:rFonts w:ascii="Arial" w:hAnsi="Arial" w:cs="Arial"/>
                <w:sz w:val="20"/>
                <w:szCs w:val="20"/>
              </w:rPr>
              <w:t xml:space="preserve">&amp; ERP systems </w:t>
            </w:r>
            <w:r w:rsidR="00B7FE31" w:rsidRPr="00C91C04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93FFB">
              <w:rPr>
                <w:rFonts w:ascii="Arial" w:hAnsi="Arial" w:cs="Arial"/>
                <w:sz w:val="20"/>
                <w:szCs w:val="20"/>
              </w:rPr>
              <w:t>advantageous</w:t>
            </w:r>
            <w:r w:rsidR="00A44E9E">
              <w:rPr>
                <w:rFonts w:ascii="Arial" w:hAnsi="Arial" w:cs="Arial"/>
                <w:sz w:val="20"/>
                <w:szCs w:val="20"/>
              </w:rPr>
              <w:t xml:space="preserve"> however full </w:t>
            </w:r>
            <w:r w:rsidR="00A44E9E" w:rsidRPr="00C91C04">
              <w:rPr>
                <w:rFonts w:ascii="Arial" w:hAnsi="Arial" w:cs="Arial"/>
                <w:sz w:val="20"/>
                <w:szCs w:val="20"/>
              </w:rPr>
              <w:t>training can be provided</w:t>
            </w:r>
            <w:r w:rsidR="00A44E9E">
              <w:rPr>
                <w:rFonts w:ascii="Arial" w:hAnsi="Arial" w:cs="Arial"/>
                <w:sz w:val="20"/>
                <w:szCs w:val="20"/>
              </w:rPr>
              <w:t xml:space="preserve"> to the right candidate.</w:t>
            </w:r>
          </w:p>
          <w:p w14:paraId="0D0B940D" w14:textId="37BD5859" w:rsidR="008A6AE4" w:rsidRPr="0039299C" w:rsidRDefault="00A93FFB" w:rsidP="00A93FF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e</w:t>
            </w:r>
            <w:r w:rsidR="00EF20CE" w:rsidRPr="00C91C04">
              <w:rPr>
                <w:rFonts w:ascii="Arial" w:hAnsi="Arial" w:cs="Arial"/>
                <w:sz w:val="20"/>
                <w:szCs w:val="20"/>
              </w:rPr>
              <w:t>xperience</w:t>
            </w:r>
            <w:r w:rsidR="0CCED3DC" w:rsidRPr="00C91C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E9E">
              <w:rPr>
                <w:rFonts w:ascii="Arial" w:hAnsi="Arial" w:cs="Arial"/>
                <w:sz w:val="20"/>
                <w:szCs w:val="20"/>
              </w:rPr>
              <w:t xml:space="preserve">of working </w:t>
            </w:r>
            <w:r w:rsidR="0CCED3DC" w:rsidRPr="00C91C04"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="00A44E9E">
              <w:rPr>
                <w:rFonts w:ascii="Arial" w:hAnsi="Arial" w:cs="Arial"/>
                <w:sz w:val="20"/>
                <w:szCs w:val="20"/>
              </w:rPr>
              <w:t>the</w:t>
            </w:r>
            <w:r w:rsidR="00F3440E" w:rsidRPr="00C91C04">
              <w:rPr>
                <w:rFonts w:ascii="Arial" w:hAnsi="Arial" w:cs="Arial"/>
                <w:sz w:val="20"/>
                <w:szCs w:val="20"/>
              </w:rPr>
              <w:t xml:space="preserve"> defence </w:t>
            </w:r>
            <w:r>
              <w:rPr>
                <w:rFonts w:ascii="Arial" w:hAnsi="Arial" w:cs="Arial"/>
                <w:sz w:val="20"/>
                <w:szCs w:val="20"/>
              </w:rPr>
              <w:t xml:space="preserve">sector </w:t>
            </w:r>
            <w:r w:rsidR="00F3440E" w:rsidRPr="00C91C04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>advantageous</w:t>
            </w:r>
            <w:r w:rsidR="00F3440E" w:rsidRPr="00C91C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3953" w:rsidRPr="0039299C" w14:paraId="7249E9F0" w14:textId="77777777" w:rsidTr="66D87281">
        <w:trPr>
          <w:trHeight w:val="510"/>
        </w:trPr>
        <w:tc>
          <w:tcPr>
            <w:tcW w:w="9356" w:type="dxa"/>
            <w:vAlign w:val="center"/>
          </w:tcPr>
          <w:p w14:paraId="7DAA5741" w14:textId="77777777" w:rsidR="00CA3953" w:rsidRPr="0039299C" w:rsidRDefault="00CA3953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39299C">
              <w:rPr>
                <w:rFonts w:ascii="Arial" w:hAnsi="Arial" w:cs="Arial"/>
                <w:bCs/>
                <w:szCs w:val="22"/>
              </w:rPr>
              <w:t>Reporting Line</w:t>
            </w:r>
          </w:p>
          <w:p w14:paraId="0E27B00A" w14:textId="75F30EEB" w:rsidR="00EE261F" w:rsidRPr="0039299C" w:rsidRDefault="421B76F2" w:rsidP="1D634414">
            <w:pPr>
              <w:pStyle w:val="SEADetails"/>
              <w:tabs>
                <w:tab w:val="clear" w:pos="1361"/>
              </w:tabs>
              <w:spacing w:before="60" w:line="259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66D87281">
              <w:rPr>
                <w:rFonts w:ascii="Arial" w:hAnsi="Arial" w:cs="Arial"/>
                <w:b w:val="0"/>
                <w:sz w:val="20"/>
              </w:rPr>
              <w:t>Configuration</w:t>
            </w:r>
            <w:r w:rsidR="078CCE53" w:rsidRPr="66D87281">
              <w:rPr>
                <w:rFonts w:ascii="Arial" w:hAnsi="Arial" w:cs="Arial"/>
                <w:b w:val="0"/>
                <w:sz w:val="20"/>
              </w:rPr>
              <w:t xml:space="preserve"> Manager</w:t>
            </w:r>
          </w:p>
        </w:tc>
      </w:tr>
      <w:tr w:rsidR="00CA3953" w:rsidRPr="0039299C" w14:paraId="5AD68019" w14:textId="77777777" w:rsidTr="1D634414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79A58AF4" w14:textId="77777777" w:rsidR="00CA3953" w:rsidRPr="0039299C" w:rsidRDefault="00CA3953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39299C">
              <w:rPr>
                <w:rFonts w:ascii="Arial" w:hAnsi="Arial" w:cs="Arial"/>
                <w:bCs/>
                <w:szCs w:val="22"/>
              </w:rPr>
              <w:t>Job Location</w:t>
            </w:r>
          </w:p>
          <w:p w14:paraId="3DF93B92" w14:textId="483023A8" w:rsidR="00EE261F" w:rsidRPr="0039299C" w:rsidRDefault="35AD0DB4" w:rsidP="1D634414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eastAsia="Arial" w:hAnsi="Arial" w:cs="Arial"/>
                <w:b w:val="0"/>
                <w:sz w:val="20"/>
              </w:rPr>
            </w:pPr>
            <w:r w:rsidRPr="1D634414">
              <w:rPr>
                <w:rFonts w:ascii="Arial" w:eastAsia="Arial" w:hAnsi="Arial" w:cs="Arial"/>
                <w:b w:val="0"/>
                <w:sz w:val="20"/>
              </w:rPr>
              <w:t xml:space="preserve">The </w:t>
            </w:r>
            <w:r w:rsidR="00A93FFB">
              <w:rPr>
                <w:rFonts w:ascii="Arial" w:eastAsia="Arial" w:hAnsi="Arial" w:cs="Arial"/>
                <w:b w:val="0"/>
                <w:sz w:val="20"/>
              </w:rPr>
              <w:t>role is</w:t>
            </w:r>
            <w:r w:rsidR="00372ADC" w:rsidRPr="1D634414"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 w:rsidR="00A93FFB">
              <w:rPr>
                <w:rFonts w:ascii="Arial" w:eastAsia="Arial" w:hAnsi="Arial" w:cs="Arial"/>
                <w:b w:val="0"/>
                <w:sz w:val="20"/>
              </w:rPr>
              <w:t>based at the</w:t>
            </w:r>
            <w:r w:rsidRPr="1D634414"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 w:rsidR="00EF20CE" w:rsidRPr="1D634414">
              <w:rPr>
                <w:rFonts w:ascii="Arial" w:eastAsia="Arial" w:hAnsi="Arial" w:cs="Arial"/>
                <w:b w:val="0"/>
                <w:sz w:val="20"/>
              </w:rPr>
              <w:t>Barnstaple</w:t>
            </w:r>
            <w:r w:rsidR="3D6740F6" w:rsidRPr="1D634414"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 w:rsidR="59D73DB2" w:rsidRPr="1D634414">
              <w:rPr>
                <w:rFonts w:ascii="Arial" w:eastAsia="Arial" w:hAnsi="Arial" w:cs="Arial"/>
                <w:b w:val="0"/>
                <w:sz w:val="20"/>
              </w:rPr>
              <w:t>Office</w:t>
            </w:r>
            <w:r w:rsidR="71C31B41" w:rsidRPr="1D634414">
              <w:rPr>
                <w:rFonts w:ascii="Arial" w:eastAsia="Arial" w:hAnsi="Arial" w:cs="Arial"/>
                <w:b w:val="0"/>
                <w:sz w:val="20"/>
              </w:rPr>
              <w:t xml:space="preserve">, </w:t>
            </w:r>
            <w:r w:rsidR="00372ADC">
              <w:rPr>
                <w:rFonts w:ascii="Arial" w:eastAsia="Arial" w:hAnsi="Arial" w:cs="Arial"/>
                <w:b w:val="0"/>
                <w:sz w:val="20"/>
              </w:rPr>
              <w:t>with</w:t>
            </w:r>
            <w:r w:rsidR="71C31B41" w:rsidRPr="1D634414"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 w:rsidR="5484B2BF" w:rsidRPr="1D634414">
              <w:rPr>
                <w:rFonts w:ascii="Arial" w:eastAsia="Arial" w:hAnsi="Arial" w:cs="Arial"/>
                <w:b w:val="0"/>
                <w:sz w:val="20"/>
              </w:rPr>
              <w:t xml:space="preserve">homeworking </w:t>
            </w:r>
            <w:r w:rsidR="70A842EC" w:rsidRPr="1D634414">
              <w:rPr>
                <w:rFonts w:ascii="Arial" w:eastAsia="Arial" w:hAnsi="Arial" w:cs="Arial"/>
                <w:b w:val="0"/>
                <w:sz w:val="20"/>
              </w:rPr>
              <w:t>as agreed with the L</w:t>
            </w:r>
            <w:r w:rsidR="152D2AFC" w:rsidRPr="1D634414">
              <w:rPr>
                <w:rFonts w:ascii="Arial" w:eastAsia="Arial" w:hAnsi="Arial" w:cs="Arial"/>
                <w:b w:val="0"/>
                <w:sz w:val="20"/>
              </w:rPr>
              <w:t xml:space="preserve">ine </w:t>
            </w:r>
            <w:r w:rsidR="70A842EC" w:rsidRPr="1D634414">
              <w:rPr>
                <w:rFonts w:ascii="Arial" w:eastAsia="Arial" w:hAnsi="Arial" w:cs="Arial"/>
                <w:b w:val="0"/>
                <w:sz w:val="20"/>
              </w:rPr>
              <w:t>M</w:t>
            </w:r>
            <w:r w:rsidR="0D2BE3DC" w:rsidRPr="1D634414">
              <w:rPr>
                <w:rFonts w:ascii="Arial" w:eastAsia="Arial" w:hAnsi="Arial" w:cs="Arial"/>
                <w:b w:val="0"/>
                <w:sz w:val="20"/>
              </w:rPr>
              <w:t>anager</w:t>
            </w:r>
            <w:r w:rsidR="71C31B41" w:rsidRPr="1D634414">
              <w:rPr>
                <w:rFonts w:ascii="Arial" w:eastAsia="Arial" w:hAnsi="Arial" w:cs="Arial"/>
                <w:b w:val="0"/>
                <w:sz w:val="20"/>
              </w:rPr>
              <w:t>.</w:t>
            </w:r>
          </w:p>
          <w:p w14:paraId="049F31CB" w14:textId="26CF275E" w:rsidR="00EE261F" w:rsidRPr="0039299C" w:rsidRDefault="00EE261F" w:rsidP="1D634414"/>
        </w:tc>
      </w:tr>
      <w:tr w:rsidR="00922755" w:rsidRPr="0039299C" w14:paraId="3828C658" w14:textId="77777777" w:rsidTr="1D63441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8AB7" w14:textId="77777777" w:rsidR="00922755" w:rsidRPr="0039299C" w:rsidRDefault="00922755" w:rsidP="0089671D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Holder Declaration:</w:t>
            </w:r>
          </w:p>
          <w:p w14:paraId="6591F96B" w14:textId="77777777" w:rsidR="00922755" w:rsidRPr="0039299C" w:rsidRDefault="7D086C34" w:rsidP="1D634414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D634414">
              <w:rPr>
                <w:rFonts w:ascii="Arial" w:hAnsi="Arial" w:cs="Arial"/>
                <w:color w:val="000000" w:themeColor="text1"/>
                <w:sz w:val="20"/>
                <w:szCs w:val="20"/>
              </w:rPr>
              <w:t>I accept the purpose and key result area</w:t>
            </w:r>
            <w:r w:rsidR="055CE552" w:rsidRPr="1D634414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1D6344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my role with SEA are as outlined above.</w:t>
            </w:r>
          </w:p>
          <w:p w14:paraId="04E3A7C0" w14:textId="77777777" w:rsidR="000C4F1A" w:rsidRPr="0039299C" w:rsidRDefault="000C4F1A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</w:t>
            </w:r>
            <w:proofErr w:type="gramStart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_  Date</w:t>
            </w:r>
            <w:proofErr w:type="gramEnd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: _______________</w:t>
            </w:r>
          </w:p>
          <w:p w14:paraId="0A6959E7" w14:textId="77777777" w:rsidR="00922755" w:rsidRPr="0039299C" w:rsidRDefault="00922755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922755" w:rsidRPr="0039299C" w14:paraId="3258C4D1" w14:textId="77777777" w:rsidTr="1D63441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7F7D" w14:textId="77777777" w:rsidR="00922755" w:rsidRPr="0039299C" w:rsidRDefault="00922755" w:rsidP="0089671D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Line Manager Declaration:</w:t>
            </w:r>
          </w:p>
          <w:p w14:paraId="704C4552" w14:textId="77777777" w:rsidR="000C4F1A" w:rsidRPr="0039299C" w:rsidRDefault="000C4F1A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confirm that the purpose and key result areas of this role are as outlined above have been agreed with me as line manager.</w:t>
            </w:r>
          </w:p>
          <w:p w14:paraId="702DEB7A" w14:textId="77777777" w:rsidR="000C4F1A" w:rsidRPr="0039299C" w:rsidRDefault="000C4F1A" w:rsidP="000C4F1A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</w:t>
            </w:r>
            <w:proofErr w:type="gramStart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_  Date</w:t>
            </w:r>
            <w:proofErr w:type="gramEnd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: _______________</w:t>
            </w:r>
          </w:p>
          <w:p w14:paraId="1299C43A" w14:textId="77777777" w:rsidR="000C4F1A" w:rsidRPr="0039299C" w:rsidRDefault="000C4F1A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4DDBEF00" w14:textId="77777777" w:rsidR="00306886" w:rsidRPr="00186EAC" w:rsidRDefault="00306886" w:rsidP="00A93FFB">
      <w:pPr>
        <w:rPr>
          <w:rFonts w:ascii="Arial" w:hAnsi="Arial" w:cs="Arial"/>
          <w:sz w:val="22"/>
          <w:szCs w:val="22"/>
        </w:rPr>
      </w:pPr>
    </w:p>
    <w:sectPr w:rsidR="00306886" w:rsidRPr="00186EAC" w:rsidSect="00761C0A">
      <w:headerReference w:type="default" r:id="rId11"/>
      <w:footerReference w:type="default" r:id="rId12"/>
      <w:pgSz w:w="11907" w:h="16834" w:code="9"/>
      <w:pgMar w:top="2230" w:right="1559" w:bottom="993" w:left="1440" w:header="357" w:footer="35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78F6" w14:textId="77777777" w:rsidR="00436EDF" w:rsidRDefault="00436EDF" w:rsidP="00DA6B51">
      <w:r>
        <w:separator/>
      </w:r>
    </w:p>
  </w:endnote>
  <w:endnote w:type="continuationSeparator" w:id="0">
    <w:p w14:paraId="6CD8461B" w14:textId="77777777" w:rsidR="00436EDF" w:rsidRDefault="00436EDF" w:rsidP="00D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8B42" w14:textId="77777777" w:rsidR="00DA6B51" w:rsidRDefault="003E0C1C">
    <w:pPr>
      <w:pStyle w:val="Footer"/>
      <w:rPr>
        <w:sz w:val="18"/>
        <w:lang w:val="en-US"/>
      </w:rPr>
    </w:pPr>
    <w:r>
      <w:rPr>
        <w:sz w:val="18"/>
      </w:rPr>
      <w:t xml:space="preserve">F0076 issue </w:t>
    </w:r>
    <w:r w:rsidR="00A0787B">
      <w:rPr>
        <w:sz w:val="18"/>
      </w:rPr>
      <w:t>5</w:t>
    </w:r>
    <w:r w:rsidR="00DA6B51">
      <w:rPr>
        <w:sz w:val="18"/>
      </w:rPr>
      <w:tab/>
    </w:r>
    <w:r w:rsidR="0032237B">
      <w:rPr>
        <w:b/>
        <w:bCs/>
        <w:noProof/>
        <w:sz w:val="18"/>
      </w:rPr>
      <w:t xml:space="preserve"> </w:t>
    </w:r>
    <w:r w:rsidR="00DA6B51">
      <w:rPr>
        <w:sz w:val="18"/>
      </w:rPr>
      <w:tab/>
    </w:r>
    <w:r w:rsidR="00DA6B51">
      <w:rPr>
        <w:sz w:val="18"/>
        <w:lang w:val="en-US"/>
      </w:rPr>
      <w:t xml:space="preserve">Page </w:t>
    </w:r>
    <w:r w:rsidR="00DA6B51">
      <w:rPr>
        <w:sz w:val="18"/>
        <w:lang w:val="en-US"/>
      </w:rPr>
      <w:fldChar w:fldCharType="begin"/>
    </w:r>
    <w:r w:rsidR="00DA6B51">
      <w:rPr>
        <w:sz w:val="18"/>
        <w:lang w:val="en-US"/>
      </w:rPr>
      <w:instrText xml:space="preserve"> PAGE </w:instrText>
    </w:r>
    <w:r w:rsidR="00DA6B51">
      <w:rPr>
        <w:sz w:val="18"/>
        <w:lang w:val="en-US"/>
      </w:rPr>
      <w:fldChar w:fldCharType="separate"/>
    </w:r>
    <w:r w:rsidR="0087226D">
      <w:rPr>
        <w:noProof/>
        <w:sz w:val="18"/>
        <w:lang w:val="en-US"/>
      </w:rPr>
      <w:t>2</w:t>
    </w:r>
    <w:r w:rsidR="00DA6B51">
      <w:rPr>
        <w:sz w:val="18"/>
        <w:lang w:val="en-US"/>
      </w:rPr>
      <w:fldChar w:fldCharType="end"/>
    </w:r>
    <w:r w:rsidR="00DA6B51">
      <w:rPr>
        <w:sz w:val="18"/>
        <w:lang w:val="en-US"/>
      </w:rPr>
      <w:t xml:space="preserve"> </w:t>
    </w:r>
    <w:r w:rsidR="0032237B">
      <w:rPr>
        <w:sz w:val="18"/>
        <w:lang w:val="en-US"/>
      </w:rPr>
      <w:t xml:space="preserve"> </w:t>
    </w:r>
  </w:p>
  <w:p w14:paraId="100C5B58" w14:textId="77777777" w:rsidR="00DA6B51" w:rsidRDefault="0032237B">
    <w:pPr>
      <w:pStyle w:val="Footer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F858" w14:textId="77777777" w:rsidR="00436EDF" w:rsidRDefault="00436EDF" w:rsidP="00DA6B51">
      <w:r>
        <w:separator/>
      </w:r>
    </w:p>
  </w:footnote>
  <w:footnote w:type="continuationSeparator" w:id="0">
    <w:p w14:paraId="1D38EAA3" w14:textId="77777777" w:rsidR="00436EDF" w:rsidRDefault="00436EDF" w:rsidP="00DA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0E89" w14:textId="77777777" w:rsidR="00DA6B51" w:rsidRDefault="00186EAC">
    <w:pPr>
      <w:pStyle w:val="Header"/>
      <w:rPr>
        <w:b/>
        <w:bCs/>
        <w:sz w:val="18"/>
      </w:rPr>
    </w:pPr>
    <w:r>
      <w:rPr>
        <w:b/>
        <w:bCs/>
        <w:noProof/>
        <w:sz w:val="18"/>
      </w:rPr>
      <w:t xml:space="preserve"> </w:t>
    </w:r>
  </w:p>
  <w:p w14:paraId="2ED1A727" w14:textId="77777777" w:rsidR="00DA6B51" w:rsidRDefault="0082754A">
    <w:pPr>
      <w:pStyle w:val="Header"/>
      <w:jc w:val="left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51ECDF" wp14:editId="07777777">
              <wp:simplePos x="0" y="0"/>
              <wp:positionH relativeFrom="column">
                <wp:posOffset>3171825</wp:posOffset>
              </wp:positionH>
              <wp:positionV relativeFrom="paragraph">
                <wp:posOffset>149860</wp:posOffset>
              </wp:positionV>
              <wp:extent cx="2733675" cy="864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78278" w14:textId="77777777" w:rsidR="00EE243E" w:rsidRDefault="00EE243E" w:rsidP="0060359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442B16F7" w14:textId="77777777" w:rsidR="00B67287" w:rsidRPr="00B67287" w:rsidRDefault="00251194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Job</w:t>
                          </w:r>
                          <w:r w:rsidR="00AC45C0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Description</w:t>
                          </w:r>
                          <w:r w:rsidR="00EE243E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1EC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75pt;margin-top:11.8pt;width:215.25pt;height:6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AW8wEAAMo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" stroked="f">
              <v:textbox>
                <w:txbxContent>
                  <w:p w14:paraId="0FB78278" w14:textId="77777777" w:rsidR="00EE243E" w:rsidRDefault="00EE243E" w:rsidP="0060359D">
                    <w:pPr>
                      <w:jc w:val="center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</w:p>
                  <w:p w14:paraId="442B16F7" w14:textId="77777777" w:rsidR="00B67287" w:rsidRPr="00B67287" w:rsidRDefault="00251194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Job</w:t>
                    </w:r>
                    <w:r w:rsidR="00AC45C0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Description</w:t>
                    </w:r>
                    <w:r w:rsidR="00EE243E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562CB0E" w14:textId="77777777" w:rsidR="00DA6B51" w:rsidRDefault="0082754A">
    <w:pPr>
      <w:pStyle w:val="Header"/>
      <w:jc w:val="left"/>
      <w:rPr>
        <w:noProof/>
      </w:rPr>
    </w:pPr>
    <w:r>
      <w:rPr>
        <w:noProof/>
      </w:rPr>
      <w:drawing>
        <wp:inline distT="0" distB="0" distL="0" distR="0" wp14:anchorId="1D2C542F" wp14:editId="07777777">
          <wp:extent cx="16002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E305552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45844B8A"/>
    <w:lvl w:ilvl="0">
      <w:numFmt w:val="decimal"/>
      <w:lvlText w:val="*"/>
      <w:lvlJc w:val="left"/>
    </w:lvl>
  </w:abstractNum>
  <w:abstractNum w:abstractNumId="2" w15:restartNumberingAfterBreak="0">
    <w:nsid w:val="0C5965E9"/>
    <w:multiLevelType w:val="hybridMultilevel"/>
    <w:tmpl w:val="38CE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67B5"/>
    <w:multiLevelType w:val="hybridMultilevel"/>
    <w:tmpl w:val="AFCEF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34C8"/>
    <w:multiLevelType w:val="hybridMultilevel"/>
    <w:tmpl w:val="5552C1A4"/>
    <w:lvl w:ilvl="0" w:tplc="E5EAE54E">
      <w:numFmt w:val="bullet"/>
      <w:lvlText w:val="•"/>
      <w:lvlJc w:val="left"/>
      <w:pPr>
        <w:ind w:left="1087" w:hanging="727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20BC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61A68"/>
    <w:multiLevelType w:val="hybridMultilevel"/>
    <w:tmpl w:val="22AEF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B7F05"/>
    <w:multiLevelType w:val="hybridMultilevel"/>
    <w:tmpl w:val="4D4C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E0082"/>
    <w:multiLevelType w:val="hybridMultilevel"/>
    <w:tmpl w:val="41F2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500FC"/>
    <w:multiLevelType w:val="hybridMultilevel"/>
    <w:tmpl w:val="EEE2EF0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6665744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E86905"/>
    <w:multiLevelType w:val="hybridMultilevel"/>
    <w:tmpl w:val="46F8F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01D23"/>
    <w:multiLevelType w:val="hybridMultilevel"/>
    <w:tmpl w:val="425C1A08"/>
    <w:lvl w:ilvl="0" w:tplc="658E74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C2EE2"/>
    <w:multiLevelType w:val="hybridMultilevel"/>
    <w:tmpl w:val="855A2C66"/>
    <w:lvl w:ilvl="0" w:tplc="E5EAE54E">
      <w:numFmt w:val="bullet"/>
      <w:lvlText w:val="•"/>
      <w:lvlJc w:val="left"/>
      <w:pPr>
        <w:ind w:left="1087" w:hanging="727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64A69"/>
    <w:multiLevelType w:val="hybridMultilevel"/>
    <w:tmpl w:val="A334B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64389"/>
    <w:multiLevelType w:val="hybridMultilevel"/>
    <w:tmpl w:val="3D84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6CD55"/>
    <w:multiLevelType w:val="hybridMultilevel"/>
    <w:tmpl w:val="FFFFFFFF"/>
    <w:lvl w:ilvl="0" w:tplc="7430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C0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E9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C8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8F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E8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A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AE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634A4"/>
    <w:multiLevelType w:val="hybridMultilevel"/>
    <w:tmpl w:val="5590F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25853"/>
    <w:multiLevelType w:val="hybridMultilevel"/>
    <w:tmpl w:val="7F66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A408D"/>
    <w:multiLevelType w:val="hybridMultilevel"/>
    <w:tmpl w:val="0E183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85142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F8485B"/>
    <w:multiLevelType w:val="hybridMultilevel"/>
    <w:tmpl w:val="43987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219ED"/>
    <w:multiLevelType w:val="hybridMultilevel"/>
    <w:tmpl w:val="8DA2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87F39"/>
    <w:multiLevelType w:val="hybridMultilevel"/>
    <w:tmpl w:val="07E2DC4C"/>
    <w:lvl w:ilvl="0" w:tplc="B1EA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C199A"/>
    <w:multiLevelType w:val="hybridMultilevel"/>
    <w:tmpl w:val="997EEF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F337A9"/>
    <w:multiLevelType w:val="hybridMultilevel"/>
    <w:tmpl w:val="1FE4F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5367C"/>
    <w:multiLevelType w:val="hybridMultilevel"/>
    <w:tmpl w:val="F7F4F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D90A40"/>
    <w:multiLevelType w:val="hybridMultilevel"/>
    <w:tmpl w:val="E0641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404A6"/>
    <w:multiLevelType w:val="hybridMultilevel"/>
    <w:tmpl w:val="F0E87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3F2A"/>
    <w:multiLevelType w:val="hybridMultilevel"/>
    <w:tmpl w:val="5296BD80"/>
    <w:lvl w:ilvl="0" w:tplc="821857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7FAD5E91"/>
    <w:multiLevelType w:val="hybridMultilevel"/>
    <w:tmpl w:val="2EDC2E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676419">
    <w:abstractNumId w:val="16"/>
  </w:num>
  <w:num w:numId="2" w16cid:durableId="1473139424">
    <w:abstractNumId w:val="0"/>
  </w:num>
  <w:num w:numId="3" w16cid:durableId="443618792">
    <w:abstractNumId w:val="6"/>
  </w:num>
  <w:num w:numId="4" w16cid:durableId="584799579">
    <w:abstractNumId w:val="19"/>
  </w:num>
  <w:num w:numId="5" w16cid:durableId="1472868941">
    <w:abstractNumId w:val="7"/>
  </w:num>
  <w:num w:numId="6" w16cid:durableId="1697267472">
    <w:abstractNumId w:val="29"/>
  </w:num>
  <w:num w:numId="7" w16cid:durableId="337388527">
    <w:abstractNumId w:val="15"/>
  </w:num>
  <w:num w:numId="8" w16cid:durableId="1310867216">
    <w:abstractNumId w:val="10"/>
  </w:num>
  <w:num w:numId="9" w16cid:durableId="429787994">
    <w:abstractNumId w:val="17"/>
  </w:num>
  <w:num w:numId="10" w16cid:durableId="864947199">
    <w:abstractNumId w:val="20"/>
  </w:num>
  <w:num w:numId="11" w16cid:durableId="1499493423">
    <w:abstractNumId w:val="11"/>
  </w:num>
  <w:num w:numId="12" w16cid:durableId="143745376">
    <w:abstractNumId w:val="5"/>
  </w:num>
  <w:num w:numId="13" w16cid:durableId="1534810755">
    <w:abstractNumId w:val="27"/>
  </w:num>
  <w:num w:numId="14" w16cid:durableId="245117910">
    <w:abstractNumId w:val="23"/>
  </w:num>
  <w:num w:numId="15" w16cid:durableId="1452824350">
    <w:abstractNumId w:val="3"/>
  </w:num>
  <w:num w:numId="16" w16cid:durableId="1774982816">
    <w:abstractNumId w:val="8"/>
  </w:num>
  <w:num w:numId="17" w16cid:durableId="590041598">
    <w:abstractNumId w:val="14"/>
  </w:num>
  <w:num w:numId="18" w16cid:durableId="1288857844">
    <w:abstractNumId w:val="24"/>
  </w:num>
  <w:num w:numId="19" w16cid:durableId="91621358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17" w:hanging="360"/>
        </w:pPr>
        <w:rPr>
          <w:rFonts w:ascii="Symbol" w:hAnsi="Symbol" w:hint="default"/>
        </w:rPr>
      </w:lvl>
    </w:lvlOverride>
  </w:num>
  <w:num w:numId="20" w16cid:durableId="2097362916">
    <w:abstractNumId w:val="25"/>
  </w:num>
  <w:num w:numId="21" w16cid:durableId="1545677433">
    <w:abstractNumId w:val="9"/>
  </w:num>
  <w:num w:numId="22" w16cid:durableId="205681859">
    <w:abstractNumId w:val="22"/>
  </w:num>
  <w:num w:numId="23" w16cid:durableId="590431240">
    <w:abstractNumId w:val="12"/>
  </w:num>
  <w:num w:numId="24" w16cid:durableId="532965735">
    <w:abstractNumId w:val="26"/>
  </w:num>
  <w:num w:numId="25" w16cid:durableId="1878278732">
    <w:abstractNumId w:val="18"/>
  </w:num>
  <w:num w:numId="26" w16cid:durableId="337314050">
    <w:abstractNumId w:val="13"/>
  </w:num>
  <w:num w:numId="27" w16cid:durableId="1329746817">
    <w:abstractNumId w:val="4"/>
  </w:num>
  <w:num w:numId="28" w16cid:durableId="1356926644">
    <w:abstractNumId w:val="21"/>
  </w:num>
  <w:num w:numId="29" w16cid:durableId="1012954796">
    <w:abstractNumId w:val="28"/>
  </w:num>
  <w:num w:numId="30" w16cid:durableId="1825388491">
    <w:abstractNumId w:val="30"/>
  </w:num>
  <w:num w:numId="31" w16cid:durableId="894001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5"/>
    <w:rsid w:val="00001AC4"/>
    <w:rsid w:val="000064D0"/>
    <w:rsid w:val="00007BCB"/>
    <w:rsid w:val="000365E9"/>
    <w:rsid w:val="000457FB"/>
    <w:rsid w:val="00064F7B"/>
    <w:rsid w:val="00076C73"/>
    <w:rsid w:val="000A2AFE"/>
    <w:rsid w:val="000C4F1A"/>
    <w:rsid w:val="000D5C31"/>
    <w:rsid w:val="000E581A"/>
    <w:rsid w:val="000F22D3"/>
    <w:rsid w:val="001365C7"/>
    <w:rsid w:val="00144F79"/>
    <w:rsid w:val="00147153"/>
    <w:rsid w:val="00152185"/>
    <w:rsid w:val="00165336"/>
    <w:rsid w:val="001729B7"/>
    <w:rsid w:val="001732A3"/>
    <w:rsid w:val="00186EAC"/>
    <w:rsid w:val="00192694"/>
    <w:rsid w:val="001A4FE6"/>
    <w:rsid w:val="001B2155"/>
    <w:rsid w:val="001C0860"/>
    <w:rsid w:val="001D75BE"/>
    <w:rsid w:val="001E5816"/>
    <w:rsid w:val="00200675"/>
    <w:rsid w:val="0023625C"/>
    <w:rsid w:val="00236FBA"/>
    <w:rsid w:val="0025063B"/>
    <w:rsid w:val="00251194"/>
    <w:rsid w:val="00251D53"/>
    <w:rsid w:val="00256497"/>
    <w:rsid w:val="00266210"/>
    <w:rsid w:val="00272CF7"/>
    <w:rsid w:val="00295CB9"/>
    <w:rsid w:val="002A1E28"/>
    <w:rsid w:val="002D1834"/>
    <w:rsid w:val="002E7CE3"/>
    <w:rsid w:val="00306886"/>
    <w:rsid w:val="00311DDC"/>
    <w:rsid w:val="0032237B"/>
    <w:rsid w:val="0033393A"/>
    <w:rsid w:val="00372ADC"/>
    <w:rsid w:val="0039299C"/>
    <w:rsid w:val="00392C19"/>
    <w:rsid w:val="003A2E2C"/>
    <w:rsid w:val="003B56C4"/>
    <w:rsid w:val="003C2149"/>
    <w:rsid w:val="003E0C1C"/>
    <w:rsid w:val="00436EDF"/>
    <w:rsid w:val="00462A4E"/>
    <w:rsid w:val="004A3C9C"/>
    <w:rsid w:val="004B789B"/>
    <w:rsid w:val="004D1FB4"/>
    <w:rsid w:val="004D4F27"/>
    <w:rsid w:val="004E1F2C"/>
    <w:rsid w:val="004E6FD0"/>
    <w:rsid w:val="00507476"/>
    <w:rsid w:val="005223D4"/>
    <w:rsid w:val="00574EB1"/>
    <w:rsid w:val="005A0518"/>
    <w:rsid w:val="005A2835"/>
    <w:rsid w:val="005B45D7"/>
    <w:rsid w:val="005E5A4B"/>
    <w:rsid w:val="005F509E"/>
    <w:rsid w:val="0060359D"/>
    <w:rsid w:val="00611035"/>
    <w:rsid w:val="00616347"/>
    <w:rsid w:val="00623444"/>
    <w:rsid w:val="0063009D"/>
    <w:rsid w:val="00632B96"/>
    <w:rsid w:val="00652EC7"/>
    <w:rsid w:val="00657388"/>
    <w:rsid w:val="00666A72"/>
    <w:rsid w:val="00706305"/>
    <w:rsid w:val="007127ED"/>
    <w:rsid w:val="00722482"/>
    <w:rsid w:val="0072379D"/>
    <w:rsid w:val="00746C5D"/>
    <w:rsid w:val="00747E4E"/>
    <w:rsid w:val="00761C0A"/>
    <w:rsid w:val="00794F79"/>
    <w:rsid w:val="007B41F3"/>
    <w:rsid w:val="007E2340"/>
    <w:rsid w:val="007F43BA"/>
    <w:rsid w:val="007F65D6"/>
    <w:rsid w:val="00804AF4"/>
    <w:rsid w:val="0082754A"/>
    <w:rsid w:val="00830DFD"/>
    <w:rsid w:val="00831F80"/>
    <w:rsid w:val="0087226D"/>
    <w:rsid w:val="00875F14"/>
    <w:rsid w:val="00884092"/>
    <w:rsid w:val="008908B9"/>
    <w:rsid w:val="00891C17"/>
    <w:rsid w:val="0089671D"/>
    <w:rsid w:val="008A6AE4"/>
    <w:rsid w:val="008D12CF"/>
    <w:rsid w:val="008D4E89"/>
    <w:rsid w:val="008E32AD"/>
    <w:rsid w:val="008E778E"/>
    <w:rsid w:val="009052F2"/>
    <w:rsid w:val="009143CB"/>
    <w:rsid w:val="00921C41"/>
    <w:rsid w:val="00922755"/>
    <w:rsid w:val="009309AB"/>
    <w:rsid w:val="00943352"/>
    <w:rsid w:val="00954099"/>
    <w:rsid w:val="00956884"/>
    <w:rsid w:val="009A6306"/>
    <w:rsid w:val="009B1197"/>
    <w:rsid w:val="009B49DC"/>
    <w:rsid w:val="009B6141"/>
    <w:rsid w:val="009D136B"/>
    <w:rsid w:val="009D2145"/>
    <w:rsid w:val="009D2977"/>
    <w:rsid w:val="009F3136"/>
    <w:rsid w:val="00A02E70"/>
    <w:rsid w:val="00A053D7"/>
    <w:rsid w:val="00A0787B"/>
    <w:rsid w:val="00A13BD5"/>
    <w:rsid w:val="00A44E9E"/>
    <w:rsid w:val="00A652A3"/>
    <w:rsid w:val="00A6575C"/>
    <w:rsid w:val="00A93FFB"/>
    <w:rsid w:val="00A97821"/>
    <w:rsid w:val="00AA29F3"/>
    <w:rsid w:val="00AB79D3"/>
    <w:rsid w:val="00AB7B60"/>
    <w:rsid w:val="00AC45C0"/>
    <w:rsid w:val="00AD3CDD"/>
    <w:rsid w:val="00AF11F2"/>
    <w:rsid w:val="00AF1B42"/>
    <w:rsid w:val="00AFC522"/>
    <w:rsid w:val="00B12D18"/>
    <w:rsid w:val="00B600D9"/>
    <w:rsid w:val="00B6023B"/>
    <w:rsid w:val="00B60A14"/>
    <w:rsid w:val="00B64ED6"/>
    <w:rsid w:val="00B67287"/>
    <w:rsid w:val="00B7FE31"/>
    <w:rsid w:val="00B82F1F"/>
    <w:rsid w:val="00B96ABE"/>
    <w:rsid w:val="00BB6765"/>
    <w:rsid w:val="00BC2CAA"/>
    <w:rsid w:val="00BE00E1"/>
    <w:rsid w:val="00BE72EC"/>
    <w:rsid w:val="00C2232D"/>
    <w:rsid w:val="00C262B6"/>
    <w:rsid w:val="00C5046F"/>
    <w:rsid w:val="00C50F75"/>
    <w:rsid w:val="00C522DE"/>
    <w:rsid w:val="00C63978"/>
    <w:rsid w:val="00C82F72"/>
    <w:rsid w:val="00C91C04"/>
    <w:rsid w:val="00CA3953"/>
    <w:rsid w:val="00CC23E2"/>
    <w:rsid w:val="00CE0613"/>
    <w:rsid w:val="00CE4900"/>
    <w:rsid w:val="00CF16A2"/>
    <w:rsid w:val="00D0234D"/>
    <w:rsid w:val="00D0295D"/>
    <w:rsid w:val="00D05B1B"/>
    <w:rsid w:val="00D068F2"/>
    <w:rsid w:val="00D2788F"/>
    <w:rsid w:val="00D96BBB"/>
    <w:rsid w:val="00DA4F0C"/>
    <w:rsid w:val="00DA6B51"/>
    <w:rsid w:val="00DB5C22"/>
    <w:rsid w:val="00DF3AD8"/>
    <w:rsid w:val="00E102F1"/>
    <w:rsid w:val="00E111E0"/>
    <w:rsid w:val="00E13CBC"/>
    <w:rsid w:val="00E2252B"/>
    <w:rsid w:val="00E24586"/>
    <w:rsid w:val="00E47969"/>
    <w:rsid w:val="00E82E06"/>
    <w:rsid w:val="00E90847"/>
    <w:rsid w:val="00E90F7A"/>
    <w:rsid w:val="00EE243E"/>
    <w:rsid w:val="00EE261F"/>
    <w:rsid w:val="00EF159A"/>
    <w:rsid w:val="00EF20CE"/>
    <w:rsid w:val="00EF68A9"/>
    <w:rsid w:val="00F3440E"/>
    <w:rsid w:val="00F4594F"/>
    <w:rsid w:val="00F64EF1"/>
    <w:rsid w:val="00F70D3D"/>
    <w:rsid w:val="00F734F7"/>
    <w:rsid w:val="00F97775"/>
    <w:rsid w:val="00FB2A0E"/>
    <w:rsid w:val="00FB7406"/>
    <w:rsid w:val="00FC044F"/>
    <w:rsid w:val="00FC381A"/>
    <w:rsid w:val="018CD694"/>
    <w:rsid w:val="02227B04"/>
    <w:rsid w:val="0230C1B1"/>
    <w:rsid w:val="02321B23"/>
    <w:rsid w:val="02638CCB"/>
    <w:rsid w:val="03277C90"/>
    <w:rsid w:val="0344289C"/>
    <w:rsid w:val="0392BE16"/>
    <w:rsid w:val="03B58C6C"/>
    <w:rsid w:val="03C12AEF"/>
    <w:rsid w:val="03FDDEF4"/>
    <w:rsid w:val="041C505F"/>
    <w:rsid w:val="04472C30"/>
    <w:rsid w:val="0474F5EA"/>
    <w:rsid w:val="04917666"/>
    <w:rsid w:val="04E993BF"/>
    <w:rsid w:val="05515CCD"/>
    <w:rsid w:val="055A034B"/>
    <w:rsid w:val="055CE552"/>
    <w:rsid w:val="05BD32B4"/>
    <w:rsid w:val="06522F1D"/>
    <w:rsid w:val="06EC3306"/>
    <w:rsid w:val="07084AA6"/>
    <w:rsid w:val="072079A2"/>
    <w:rsid w:val="0736AAD1"/>
    <w:rsid w:val="078CCE53"/>
    <w:rsid w:val="0794D8B5"/>
    <w:rsid w:val="081C8CAE"/>
    <w:rsid w:val="083BC318"/>
    <w:rsid w:val="089E4FEC"/>
    <w:rsid w:val="08EF6B93"/>
    <w:rsid w:val="092F0DCC"/>
    <w:rsid w:val="0947567A"/>
    <w:rsid w:val="0991B502"/>
    <w:rsid w:val="09DD0C7C"/>
    <w:rsid w:val="0A2FEBFF"/>
    <w:rsid w:val="0A61E402"/>
    <w:rsid w:val="0A92E1C8"/>
    <w:rsid w:val="0B04F92E"/>
    <w:rsid w:val="0BD57C05"/>
    <w:rsid w:val="0BE4E105"/>
    <w:rsid w:val="0BF4B037"/>
    <w:rsid w:val="0C5D3360"/>
    <w:rsid w:val="0CA9006F"/>
    <w:rsid w:val="0CBF1D62"/>
    <w:rsid w:val="0CCED3DC"/>
    <w:rsid w:val="0CE57DD5"/>
    <w:rsid w:val="0D2BE3DC"/>
    <w:rsid w:val="0D4648AA"/>
    <w:rsid w:val="0D681766"/>
    <w:rsid w:val="0D77CDBA"/>
    <w:rsid w:val="0DA8247C"/>
    <w:rsid w:val="0DB29CBB"/>
    <w:rsid w:val="0DFEB4B2"/>
    <w:rsid w:val="0E2B0B15"/>
    <w:rsid w:val="0E348CAA"/>
    <w:rsid w:val="0E785501"/>
    <w:rsid w:val="0F14D124"/>
    <w:rsid w:val="0F2F538E"/>
    <w:rsid w:val="0F5E348D"/>
    <w:rsid w:val="0FA939C9"/>
    <w:rsid w:val="0FEB29F5"/>
    <w:rsid w:val="104FD43E"/>
    <w:rsid w:val="10636D9F"/>
    <w:rsid w:val="10EB4622"/>
    <w:rsid w:val="1159EEEB"/>
    <w:rsid w:val="1162B281"/>
    <w:rsid w:val="11779405"/>
    <w:rsid w:val="11BAB4E9"/>
    <w:rsid w:val="1210C32B"/>
    <w:rsid w:val="124BC54A"/>
    <w:rsid w:val="1263364B"/>
    <w:rsid w:val="128E0B13"/>
    <w:rsid w:val="12F720CE"/>
    <w:rsid w:val="1380101A"/>
    <w:rsid w:val="13954294"/>
    <w:rsid w:val="13F180CD"/>
    <w:rsid w:val="140D6F57"/>
    <w:rsid w:val="143A73DB"/>
    <w:rsid w:val="143F82AB"/>
    <w:rsid w:val="14B56CD1"/>
    <w:rsid w:val="152D2AFC"/>
    <w:rsid w:val="156E2718"/>
    <w:rsid w:val="156E55B0"/>
    <w:rsid w:val="1584F7C0"/>
    <w:rsid w:val="1591A68B"/>
    <w:rsid w:val="15B9F762"/>
    <w:rsid w:val="15EEA24B"/>
    <w:rsid w:val="1675DFF9"/>
    <w:rsid w:val="16CED919"/>
    <w:rsid w:val="16DDEFD8"/>
    <w:rsid w:val="16E15585"/>
    <w:rsid w:val="16EB56AF"/>
    <w:rsid w:val="1788AB43"/>
    <w:rsid w:val="17A6ED74"/>
    <w:rsid w:val="1816C6EE"/>
    <w:rsid w:val="19053EF4"/>
    <w:rsid w:val="1968A303"/>
    <w:rsid w:val="1970D045"/>
    <w:rsid w:val="19A8A749"/>
    <w:rsid w:val="1A5B8714"/>
    <w:rsid w:val="1B0DF8B8"/>
    <w:rsid w:val="1B29364F"/>
    <w:rsid w:val="1B2B37CA"/>
    <w:rsid w:val="1B767C1A"/>
    <w:rsid w:val="1B815A21"/>
    <w:rsid w:val="1BC39442"/>
    <w:rsid w:val="1BD7A434"/>
    <w:rsid w:val="1BF78B3A"/>
    <w:rsid w:val="1C89EEBC"/>
    <w:rsid w:val="1D634414"/>
    <w:rsid w:val="1D6A8D60"/>
    <w:rsid w:val="1D9A0609"/>
    <w:rsid w:val="1E67DDBA"/>
    <w:rsid w:val="1EA21413"/>
    <w:rsid w:val="1EAF7D47"/>
    <w:rsid w:val="1EF43C5C"/>
    <w:rsid w:val="1F288C76"/>
    <w:rsid w:val="1FE60A96"/>
    <w:rsid w:val="20A39255"/>
    <w:rsid w:val="20F54657"/>
    <w:rsid w:val="2115CE49"/>
    <w:rsid w:val="216EDE7F"/>
    <w:rsid w:val="21D2243C"/>
    <w:rsid w:val="21EAC45D"/>
    <w:rsid w:val="2259D520"/>
    <w:rsid w:val="22966663"/>
    <w:rsid w:val="2296975A"/>
    <w:rsid w:val="229D85D0"/>
    <w:rsid w:val="22AC37D8"/>
    <w:rsid w:val="22F708BF"/>
    <w:rsid w:val="22F95596"/>
    <w:rsid w:val="23C17653"/>
    <w:rsid w:val="23C7AD7F"/>
    <w:rsid w:val="23EE28E0"/>
    <w:rsid w:val="2408A2BE"/>
    <w:rsid w:val="24639151"/>
    <w:rsid w:val="249B9F05"/>
    <w:rsid w:val="24A9D01B"/>
    <w:rsid w:val="25044CBA"/>
    <w:rsid w:val="25302BD9"/>
    <w:rsid w:val="254DBCF8"/>
    <w:rsid w:val="257BBE5D"/>
    <w:rsid w:val="259C23DF"/>
    <w:rsid w:val="25A91AEB"/>
    <w:rsid w:val="25EDFFBD"/>
    <w:rsid w:val="26096264"/>
    <w:rsid w:val="271A5492"/>
    <w:rsid w:val="271BEF3A"/>
    <w:rsid w:val="2735C3E3"/>
    <w:rsid w:val="276889B0"/>
    <w:rsid w:val="2769749C"/>
    <w:rsid w:val="276A217A"/>
    <w:rsid w:val="277036C2"/>
    <w:rsid w:val="2788ABC9"/>
    <w:rsid w:val="2925EB67"/>
    <w:rsid w:val="297361CF"/>
    <w:rsid w:val="29E21D00"/>
    <w:rsid w:val="2A503326"/>
    <w:rsid w:val="2A78B258"/>
    <w:rsid w:val="2B1287BD"/>
    <w:rsid w:val="2B983A9B"/>
    <w:rsid w:val="2BD26D2D"/>
    <w:rsid w:val="2BE2EA03"/>
    <w:rsid w:val="2BFDEFBB"/>
    <w:rsid w:val="2C1D3E2D"/>
    <w:rsid w:val="2C26364F"/>
    <w:rsid w:val="2C693FE6"/>
    <w:rsid w:val="2C8C307F"/>
    <w:rsid w:val="2CC5ADAD"/>
    <w:rsid w:val="2CCB7CAA"/>
    <w:rsid w:val="2CE14FB2"/>
    <w:rsid w:val="2CE3D8EF"/>
    <w:rsid w:val="2D0C87DB"/>
    <w:rsid w:val="2D5E5312"/>
    <w:rsid w:val="2D9703B2"/>
    <w:rsid w:val="2DE44BAA"/>
    <w:rsid w:val="2E8DB9B4"/>
    <w:rsid w:val="2F101C4E"/>
    <w:rsid w:val="2F32821A"/>
    <w:rsid w:val="2F47F150"/>
    <w:rsid w:val="305DB6D2"/>
    <w:rsid w:val="308428C7"/>
    <w:rsid w:val="30B6F29A"/>
    <w:rsid w:val="30B751DF"/>
    <w:rsid w:val="317BD4F4"/>
    <w:rsid w:val="317BF171"/>
    <w:rsid w:val="32009ABE"/>
    <w:rsid w:val="329DBA56"/>
    <w:rsid w:val="32A7A26D"/>
    <w:rsid w:val="32AD3DAF"/>
    <w:rsid w:val="32CD36E5"/>
    <w:rsid w:val="33E33C5D"/>
    <w:rsid w:val="341EE9CA"/>
    <w:rsid w:val="34360D52"/>
    <w:rsid w:val="34E3FC56"/>
    <w:rsid w:val="352D9C6D"/>
    <w:rsid w:val="35AD0DB4"/>
    <w:rsid w:val="35C6398C"/>
    <w:rsid w:val="3619B6F1"/>
    <w:rsid w:val="364F4617"/>
    <w:rsid w:val="365AB1B7"/>
    <w:rsid w:val="3735C25B"/>
    <w:rsid w:val="3740DC61"/>
    <w:rsid w:val="37425C2F"/>
    <w:rsid w:val="3775F680"/>
    <w:rsid w:val="37ECFC7B"/>
    <w:rsid w:val="38194420"/>
    <w:rsid w:val="3912832F"/>
    <w:rsid w:val="391BE36C"/>
    <w:rsid w:val="39691848"/>
    <w:rsid w:val="3A956C86"/>
    <w:rsid w:val="3AD6F63F"/>
    <w:rsid w:val="3B5C4662"/>
    <w:rsid w:val="3BCC8E83"/>
    <w:rsid w:val="3D081A63"/>
    <w:rsid w:val="3D3AD622"/>
    <w:rsid w:val="3D465D61"/>
    <w:rsid w:val="3D6740F6"/>
    <w:rsid w:val="3DAA7070"/>
    <w:rsid w:val="3DD47FAF"/>
    <w:rsid w:val="3E295B48"/>
    <w:rsid w:val="3E3A5797"/>
    <w:rsid w:val="3E624582"/>
    <w:rsid w:val="3F5E26FA"/>
    <w:rsid w:val="3FCB4965"/>
    <w:rsid w:val="3FF145B2"/>
    <w:rsid w:val="4019AC85"/>
    <w:rsid w:val="4038BB79"/>
    <w:rsid w:val="40941672"/>
    <w:rsid w:val="40D587B0"/>
    <w:rsid w:val="40EABB70"/>
    <w:rsid w:val="40EB6B1E"/>
    <w:rsid w:val="41544376"/>
    <w:rsid w:val="4199E644"/>
    <w:rsid w:val="41D70C78"/>
    <w:rsid w:val="41DC0774"/>
    <w:rsid w:val="41FE1B18"/>
    <w:rsid w:val="421B76F2"/>
    <w:rsid w:val="426BD858"/>
    <w:rsid w:val="4351ABD9"/>
    <w:rsid w:val="435890AF"/>
    <w:rsid w:val="43A3AF6A"/>
    <w:rsid w:val="43D476D9"/>
    <w:rsid w:val="4469C2E5"/>
    <w:rsid w:val="44D393A8"/>
    <w:rsid w:val="4523541F"/>
    <w:rsid w:val="459BA23D"/>
    <w:rsid w:val="45C2EF80"/>
    <w:rsid w:val="45D5855F"/>
    <w:rsid w:val="46395253"/>
    <w:rsid w:val="4675D99E"/>
    <w:rsid w:val="46B4B234"/>
    <w:rsid w:val="4759B47E"/>
    <w:rsid w:val="477412D5"/>
    <w:rsid w:val="4786CAAF"/>
    <w:rsid w:val="48A2A4F6"/>
    <w:rsid w:val="48DBD4D8"/>
    <w:rsid w:val="4A0B4EE1"/>
    <w:rsid w:val="4A208C5D"/>
    <w:rsid w:val="4A403931"/>
    <w:rsid w:val="4A42E2E5"/>
    <w:rsid w:val="4A6566E6"/>
    <w:rsid w:val="4AA4EE73"/>
    <w:rsid w:val="4AAFCDCB"/>
    <w:rsid w:val="4ABBD1A6"/>
    <w:rsid w:val="4BA93E06"/>
    <w:rsid w:val="4C0F46E0"/>
    <w:rsid w:val="4C11C3F6"/>
    <w:rsid w:val="4C885F3B"/>
    <w:rsid w:val="4C894863"/>
    <w:rsid w:val="4C8F96C9"/>
    <w:rsid w:val="4CF941FE"/>
    <w:rsid w:val="4D4CF20A"/>
    <w:rsid w:val="4D750631"/>
    <w:rsid w:val="4DA03AE3"/>
    <w:rsid w:val="4DD7C119"/>
    <w:rsid w:val="4E534441"/>
    <w:rsid w:val="4E59481D"/>
    <w:rsid w:val="4E992A90"/>
    <w:rsid w:val="4F01AE09"/>
    <w:rsid w:val="4F2FB8DB"/>
    <w:rsid w:val="4F39B1FA"/>
    <w:rsid w:val="4F7F88DE"/>
    <w:rsid w:val="4FB6D435"/>
    <w:rsid w:val="501292D8"/>
    <w:rsid w:val="50B4E365"/>
    <w:rsid w:val="518DDD5E"/>
    <w:rsid w:val="51E9189E"/>
    <w:rsid w:val="527E7D25"/>
    <w:rsid w:val="5294932D"/>
    <w:rsid w:val="52EEAC40"/>
    <w:rsid w:val="52F7C3B5"/>
    <w:rsid w:val="531C21FB"/>
    <w:rsid w:val="53567797"/>
    <w:rsid w:val="538D0B76"/>
    <w:rsid w:val="53A1605E"/>
    <w:rsid w:val="53BD015C"/>
    <w:rsid w:val="53DCFA50"/>
    <w:rsid w:val="53E86072"/>
    <w:rsid w:val="543B1E6A"/>
    <w:rsid w:val="5484B2BF"/>
    <w:rsid w:val="54C2D82E"/>
    <w:rsid w:val="552DA8AA"/>
    <w:rsid w:val="5635C8EB"/>
    <w:rsid w:val="5702A85C"/>
    <w:rsid w:val="57382BEB"/>
    <w:rsid w:val="5768DB57"/>
    <w:rsid w:val="57735C38"/>
    <w:rsid w:val="57BD9867"/>
    <w:rsid w:val="57BF4E8E"/>
    <w:rsid w:val="587F4B3B"/>
    <w:rsid w:val="58ACF2A0"/>
    <w:rsid w:val="596B0595"/>
    <w:rsid w:val="59D73DB2"/>
    <w:rsid w:val="59E5BB95"/>
    <w:rsid w:val="5A1BE00B"/>
    <w:rsid w:val="5A34F504"/>
    <w:rsid w:val="5AFFD365"/>
    <w:rsid w:val="5B355F66"/>
    <w:rsid w:val="5B7C8A81"/>
    <w:rsid w:val="5BA2853D"/>
    <w:rsid w:val="5C3186EA"/>
    <w:rsid w:val="5C39B769"/>
    <w:rsid w:val="5D40A2E9"/>
    <w:rsid w:val="5D6C23A6"/>
    <w:rsid w:val="5D7912FA"/>
    <w:rsid w:val="5E0A593B"/>
    <w:rsid w:val="5F4C68B3"/>
    <w:rsid w:val="5F5FF21F"/>
    <w:rsid w:val="5F7A0E2C"/>
    <w:rsid w:val="5F7B66B6"/>
    <w:rsid w:val="5F8F0964"/>
    <w:rsid w:val="5F9B4C8C"/>
    <w:rsid w:val="5F9CCB4D"/>
    <w:rsid w:val="5FB0411B"/>
    <w:rsid w:val="60821DCB"/>
    <w:rsid w:val="60EB8755"/>
    <w:rsid w:val="60F537D8"/>
    <w:rsid w:val="616D8685"/>
    <w:rsid w:val="61904051"/>
    <w:rsid w:val="62076621"/>
    <w:rsid w:val="626A4945"/>
    <w:rsid w:val="62A0C86E"/>
    <w:rsid w:val="62B506F4"/>
    <w:rsid w:val="630B765B"/>
    <w:rsid w:val="6339432C"/>
    <w:rsid w:val="637E944E"/>
    <w:rsid w:val="63A34796"/>
    <w:rsid w:val="63D0F69D"/>
    <w:rsid w:val="64006684"/>
    <w:rsid w:val="6400CA7E"/>
    <w:rsid w:val="6418ABF6"/>
    <w:rsid w:val="6418C87D"/>
    <w:rsid w:val="6474F578"/>
    <w:rsid w:val="64A8F54A"/>
    <w:rsid w:val="6515501F"/>
    <w:rsid w:val="665987E0"/>
    <w:rsid w:val="6662CE34"/>
    <w:rsid w:val="66D87281"/>
    <w:rsid w:val="66DF41AF"/>
    <w:rsid w:val="67138AC6"/>
    <w:rsid w:val="6743D525"/>
    <w:rsid w:val="6773A3DB"/>
    <w:rsid w:val="678534DE"/>
    <w:rsid w:val="67A2E577"/>
    <w:rsid w:val="67CFABC3"/>
    <w:rsid w:val="68148B08"/>
    <w:rsid w:val="68350FD0"/>
    <w:rsid w:val="6915001B"/>
    <w:rsid w:val="69970321"/>
    <w:rsid w:val="69AAD7F0"/>
    <w:rsid w:val="69AAF780"/>
    <w:rsid w:val="6A55F76D"/>
    <w:rsid w:val="6A91D8C7"/>
    <w:rsid w:val="6A93393F"/>
    <w:rsid w:val="6AFBDF8A"/>
    <w:rsid w:val="6B42884F"/>
    <w:rsid w:val="6B9BE234"/>
    <w:rsid w:val="6BC7F928"/>
    <w:rsid w:val="6C4849B0"/>
    <w:rsid w:val="6C76AF76"/>
    <w:rsid w:val="6C79027B"/>
    <w:rsid w:val="6C8196A5"/>
    <w:rsid w:val="6C89C604"/>
    <w:rsid w:val="6D3A1E4B"/>
    <w:rsid w:val="6D845A3D"/>
    <w:rsid w:val="6DD9A880"/>
    <w:rsid w:val="6DE52D2E"/>
    <w:rsid w:val="6DEACC3A"/>
    <w:rsid w:val="6DEC3E21"/>
    <w:rsid w:val="6E33FA86"/>
    <w:rsid w:val="6EBE15AB"/>
    <w:rsid w:val="6F293CF3"/>
    <w:rsid w:val="6F6C2347"/>
    <w:rsid w:val="6FBD0ED3"/>
    <w:rsid w:val="70180783"/>
    <w:rsid w:val="7033B34A"/>
    <w:rsid w:val="705A728D"/>
    <w:rsid w:val="70A842EC"/>
    <w:rsid w:val="7114FBD9"/>
    <w:rsid w:val="719AE2BA"/>
    <w:rsid w:val="71C31B41"/>
    <w:rsid w:val="71D17FDF"/>
    <w:rsid w:val="71EE428C"/>
    <w:rsid w:val="727D45D3"/>
    <w:rsid w:val="728C15D6"/>
    <w:rsid w:val="72EF61F4"/>
    <w:rsid w:val="734AD049"/>
    <w:rsid w:val="73836CF3"/>
    <w:rsid w:val="73EC7BB5"/>
    <w:rsid w:val="7497881E"/>
    <w:rsid w:val="757CD9A6"/>
    <w:rsid w:val="75AD2509"/>
    <w:rsid w:val="75AE1443"/>
    <w:rsid w:val="75CED7E0"/>
    <w:rsid w:val="765E9651"/>
    <w:rsid w:val="767F3E6F"/>
    <w:rsid w:val="76B09FB3"/>
    <w:rsid w:val="76BEE34B"/>
    <w:rsid w:val="7788126C"/>
    <w:rsid w:val="77C8764D"/>
    <w:rsid w:val="7892C8FD"/>
    <w:rsid w:val="798ACC09"/>
    <w:rsid w:val="7AD751E1"/>
    <w:rsid w:val="7B0A9FAC"/>
    <w:rsid w:val="7B11095E"/>
    <w:rsid w:val="7C13ADAA"/>
    <w:rsid w:val="7C216441"/>
    <w:rsid w:val="7CF5E8F0"/>
    <w:rsid w:val="7D086C34"/>
    <w:rsid w:val="7D456EE2"/>
    <w:rsid w:val="7D5D48F1"/>
    <w:rsid w:val="7DA1C222"/>
    <w:rsid w:val="7DB6BBFE"/>
    <w:rsid w:val="7E34F8A7"/>
    <w:rsid w:val="7FA6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C9250"/>
  <w15:chartTrackingRefBased/>
  <w15:docId w15:val="{55768C2A-3CDD-495B-91BA-3EFF7EB1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pageBreakBefore/>
      <w:numPr>
        <w:numId w:val="2"/>
      </w:numPr>
      <w:overflowPunct w:val="0"/>
      <w:autoSpaceDE w:val="0"/>
      <w:autoSpaceDN w:val="0"/>
      <w:adjustRightInd w:val="0"/>
      <w:spacing w:before="240" w:after="120"/>
      <w:ind w:left="720" w:hanging="720"/>
      <w:jc w:val="both"/>
      <w:textAlignment w:val="baseline"/>
      <w:outlineLvl w:val="0"/>
    </w:pPr>
    <w:rPr>
      <w:rFonts w:ascii="Tahoma" w:hAnsi="Tahoma"/>
      <w:b/>
      <w:caps/>
      <w:szCs w:val="20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2"/>
      </w:numPr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  <w:outlineLvl w:val="1"/>
    </w:pPr>
    <w:rPr>
      <w:rFonts w:ascii="Tahoma" w:hAnsi="Tahoma"/>
      <w:b/>
      <w: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ptionTitle">
    <w:name w:val="DescrptionTitle"/>
    <w:basedOn w:val="Description"/>
    <w:rPr>
      <w:rFonts w:ascii="Tahoma" w:hAnsi="Tahoma"/>
      <w:b/>
    </w:rPr>
  </w:style>
  <w:style w:type="paragraph" w:customStyle="1" w:styleId="Description">
    <w:name w:val="Description"/>
    <w:basedOn w:val="Normal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styleId="Header">
    <w:name w:val="header"/>
    <w:basedOn w:val="Normal"/>
    <w:link w:val="HeaderChar"/>
    <w:semiHidden/>
    <w:pPr>
      <w:keepLines/>
      <w:tabs>
        <w:tab w:val="center" w:pos="4162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Tahoma" w:hAnsi="Tahoma"/>
      <w:sz w:val="22"/>
      <w:szCs w:val="20"/>
    </w:rPr>
  </w:style>
  <w:style w:type="paragraph" w:customStyle="1" w:styleId="SEAHeader">
    <w:name w:val="SEAHeader"/>
    <w:basedOn w:val="Normal"/>
    <w:pPr>
      <w:tabs>
        <w:tab w:val="left" w:pos="4536"/>
      </w:tabs>
      <w:overflowPunct w:val="0"/>
      <w:autoSpaceDE w:val="0"/>
      <w:autoSpaceDN w:val="0"/>
      <w:adjustRightInd w:val="0"/>
      <w:spacing w:after="360"/>
      <w:ind w:right="1304"/>
      <w:jc w:val="right"/>
      <w:textAlignment w:val="baseline"/>
    </w:pPr>
    <w:rPr>
      <w:rFonts w:ascii="Arial Narrow" w:hAnsi="Arial Narrow"/>
      <w:sz w:val="72"/>
      <w:szCs w:val="20"/>
    </w:rPr>
  </w:style>
  <w:style w:type="paragraph" w:styleId="Footer">
    <w:name w:val="footer"/>
    <w:basedOn w:val="Normal"/>
    <w:semiHidden/>
    <w:pPr>
      <w:keepLines/>
      <w:tabs>
        <w:tab w:val="center" w:pos="4507"/>
        <w:tab w:val="right" w:pos="8928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semiHidden/>
    <w:pPr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rsid w:val="0018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Details">
    <w:name w:val="SEADetails"/>
    <w:basedOn w:val="Normal"/>
    <w:next w:val="Normal"/>
    <w:rsid w:val="00251194"/>
    <w:pPr>
      <w:keepLines/>
      <w:tabs>
        <w:tab w:val="left" w:pos="1361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 Narrow" w:hAnsi="Arial Narrow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251194"/>
    <w:pPr>
      <w:ind w:left="720"/>
    </w:pPr>
  </w:style>
  <w:style w:type="character" w:customStyle="1" w:styleId="HeaderChar">
    <w:name w:val="Header Char"/>
    <w:link w:val="Header"/>
    <w:semiHidden/>
    <w:rsid w:val="00EE261F"/>
    <w:rPr>
      <w:rFonts w:ascii="Tahoma" w:hAnsi="Tahoma"/>
      <w:sz w:val="22"/>
      <w:lang w:eastAsia="en-US"/>
    </w:rPr>
  </w:style>
  <w:style w:type="paragraph" w:styleId="Revision">
    <w:name w:val="Revision"/>
    <w:hidden/>
    <w:uiPriority w:val="99"/>
    <w:semiHidden/>
    <w:rsid w:val="00875F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1A3382221414BA779CC883DBD287D" ma:contentTypeVersion="12" ma:contentTypeDescription="Create a new document." ma:contentTypeScope="" ma:versionID="c5a2b78c34e839dc95c357c3ad35efcc">
  <xsd:schema xmlns:xsd="http://www.w3.org/2001/XMLSchema" xmlns:xs="http://www.w3.org/2001/XMLSchema" xmlns:p="http://schemas.microsoft.com/office/2006/metadata/properties" xmlns:ns2="13cbaed0-eea5-44bc-93ca-bc53b6ea85ff" xmlns:ns3="7b36cea6-8078-4eda-ad3c-cea672ea922e" targetNamespace="http://schemas.microsoft.com/office/2006/metadata/properties" ma:root="true" ma:fieldsID="cc4c5b39d8fef0f4d17f329ba1f76c85" ns2:_="" ns3:_="">
    <xsd:import namespace="13cbaed0-eea5-44bc-93ca-bc53b6ea85ff"/>
    <xsd:import namespace="7b36cea6-8078-4eda-ad3c-cea672ea9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baed0-eea5-44bc-93ca-bc53b6ea8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792674-896f-4c7e-b056-2407d0d02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ea6-8078-4eda-ad3c-cea672ea92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eaa35f-85e2-40e0-9ba5-f5403e501b12}" ma:internalName="TaxCatchAll" ma:showField="CatchAllData" ma:web="7b36cea6-8078-4eda-ad3c-cea672ea9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6cea6-8078-4eda-ad3c-cea672ea922e" xsi:nil="true"/>
    <lcf76f155ced4ddcb4097134ff3c332f xmlns="13cbaed0-eea5-44bc-93ca-bc53b6ea8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6C496B-74BF-4B7D-B367-B86BFA598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9526D-C4B0-47FE-B821-B3CE7E6B84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029BA9-51BD-4856-AC27-0EFA71F5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baed0-eea5-44bc-93ca-bc53b6ea85ff"/>
    <ds:schemaRef ds:uri="7b36cea6-8078-4eda-ad3c-cea672ea9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262F5-5D4E-4602-802A-5E9144C49DD4}">
  <ds:schemaRefs>
    <ds:schemaRef ds:uri="http://schemas.microsoft.com/office/2006/metadata/properties"/>
    <ds:schemaRef ds:uri="http://schemas.microsoft.com/office/infopath/2007/PartnerControls"/>
    <ds:schemaRef ds:uri="7b36cea6-8078-4eda-ad3c-cea672ea922e"/>
    <ds:schemaRef ds:uri="13cbaed0-eea5-44bc-93ca-bc53b6ea8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4226</Characters>
  <Application>Microsoft Office Word</Application>
  <DocSecurity>0</DocSecurity>
  <Lines>98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all sections of this form</vt:lpstr>
    </vt:vector>
  </TitlesOfParts>
  <Company>Systems Engineering &amp; Assessment Ltd.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sections of this form</dc:title>
  <dc:subject/>
  <dc:creator>csp2</dc:creator>
  <cp:keywords/>
  <cp:lastModifiedBy>Stephen Marasco</cp:lastModifiedBy>
  <cp:revision>2</cp:revision>
  <cp:lastPrinted>2014-11-14T17:50:00Z</cp:lastPrinted>
  <dcterms:created xsi:type="dcterms:W3CDTF">2025-08-26T15:56:00Z</dcterms:created>
  <dcterms:modified xsi:type="dcterms:W3CDTF">2025-08-26T15:56:00Z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Peter Cooper</vt:lpwstr>
  </property>
  <property fmtid="{D5CDD505-2E9C-101B-9397-08002B2CF9AE}" pid="5" name="display_urn:schemas-microsoft-com:office:office#Author">
    <vt:lpwstr>Peter Sanders</vt:lpwstr>
  </property>
  <property fmtid="{D5CDD505-2E9C-101B-9397-08002B2CF9AE}" pid="6" name="Order">
    <vt:lpwstr>174800.000000000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IconOverlay">
    <vt:lpwstr/>
  </property>
  <property fmtid="{D5CDD505-2E9C-101B-9397-08002B2CF9AE}" pid="10" name="ContentTypeId">
    <vt:lpwstr>0x0101006241A3382221414BA779CC883DBD287D</vt:lpwstr>
  </property>
  <property fmtid="{D5CDD505-2E9C-101B-9397-08002B2CF9AE}" pid="11" name="TaxCatchAll">
    <vt:lpwstr/>
  </property>
  <property fmtid="{D5CDD505-2E9C-101B-9397-08002B2CF9AE}" pid="12" name="lcf76f155ced4ddcb4097134ff3c332f">
    <vt:lpwstr/>
  </property>
  <property fmtid="{D5CDD505-2E9C-101B-9397-08002B2CF9AE}" pid="13" name="display_urn:schemas-microsoft-com:office:office#SharedWithUsers">
    <vt:lpwstr>Kelly-Ann Thomas;James Stevens</vt:lpwstr>
  </property>
  <property fmtid="{D5CDD505-2E9C-101B-9397-08002B2CF9AE}" pid="14" name="SharedWithUsers">
    <vt:lpwstr>75;#Kelly-Ann Thomas;#11;#James Stevens</vt:lpwstr>
  </property>
  <property fmtid="{D5CDD505-2E9C-101B-9397-08002B2CF9AE}" pid="15" name="MediaServiceImageTags">
    <vt:lpwstr/>
  </property>
  <property fmtid="{D5CDD505-2E9C-101B-9397-08002B2CF9AE}" pid="16" name="MSIP_Label_4ff8dc28-9d77-4b3a-9a78-8001a7442ef9_Enabled">
    <vt:lpwstr>true</vt:lpwstr>
  </property>
  <property fmtid="{D5CDD505-2E9C-101B-9397-08002B2CF9AE}" pid="17" name="MSIP_Label_4ff8dc28-9d77-4b3a-9a78-8001a7442ef9_SetDate">
    <vt:lpwstr>2024-03-14T15:18:17Z</vt:lpwstr>
  </property>
  <property fmtid="{D5CDD505-2E9C-101B-9397-08002B2CF9AE}" pid="18" name="MSIP_Label_4ff8dc28-9d77-4b3a-9a78-8001a7442ef9_Method">
    <vt:lpwstr>Standard</vt:lpwstr>
  </property>
  <property fmtid="{D5CDD505-2E9C-101B-9397-08002B2CF9AE}" pid="19" name="MSIP_Label_4ff8dc28-9d77-4b3a-9a78-8001a7442ef9_Name">
    <vt:lpwstr>UNCLASSIFIED</vt:lpwstr>
  </property>
  <property fmtid="{D5CDD505-2E9C-101B-9397-08002B2CF9AE}" pid="20" name="MSIP_Label_4ff8dc28-9d77-4b3a-9a78-8001a7442ef9_SiteId">
    <vt:lpwstr>1966485b-0a00-4d9d-966a-67baeb449766</vt:lpwstr>
  </property>
  <property fmtid="{D5CDD505-2E9C-101B-9397-08002B2CF9AE}" pid="21" name="MSIP_Label_4ff8dc28-9d77-4b3a-9a78-8001a7442ef9_ActionId">
    <vt:lpwstr>e3b9de3a-4724-431e-a21c-468644a84e87</vt:lpwstr>
  </property>
  <property fmtid="{D5CDD505-2E9C-101B-9397-08002B2CF9AE}" pid="22" name="MSIP_Label_4ff8dc28-9d77-4b3a-9a78-8001a7442ef9_ContentBits">
    <vt:lpwstr>0</vt:lpwstr>
  </property>
</Properties>
</file>